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0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ind w:left="3353"/>
        <w:spacing w:before="176" w:line="179" w:lineRule="auto"/>
        <w:rPr>
          <w:rFonts w:ascii="Microsoft YaHei" w:hAnsi="Microsoft YaHei" w:eastAsia="Microsoft YaHei" w:cs="Microsoft YaHei"/>
          <w:sz w:val="41"/>
          <w:szCs w:val="41"/>
        </w:rPr>
      </w:pPr>
      <w:r>
        <w:rPr>
          <w:rFonts w:ascii="Microsoft YaHei" w:hAnsi="Microsoft YaHei" w:eastAsia="Microsoft YaHei" w:cs="Microsoft YaHei"/>
          <w:sz w:val="41"/>
          <w:szCs w:val="41"/>
          <w:color w:val="231F20"/>
          <w:spacing w:val="-13"/>
        </w:rPr>
        <w:t>学习贯彻《教育强国建设</w:t>
      </w:r>
    </w:p>
    <w:p>
      <w:pPr>
        <w:ind w:left="2483"/>
        <w:spacing w:line="198" w:lineRule="auto"/>
        <w:rPr>
          <w:rFonts w:ascii="KaiTi" w:hAnsi="KaiTi" w:eastAsia="KaiTi" w:cs="KaiTi"/>
          <w:sz w:val="37"/>
          <w:szCs w:val="37"/>
        </w:rPr>
      </w:pPr>
      <w:r>
        <w:rPr>
          <w:rFonts w:ascii="Microsoft YaHei" w:hAnsi="Microsoft YaHei" w:eastAsia="Microsoft YaHei" w:cs="Microsoft YaHei"/>
          <w:sz w:val="41"/>
          <w:szCs w:val="41"/>
          <w:color w:val="231F20"/>
          <w:spacing w:val="-38"/>
          <w:w w:val="98"/>
        </w:rPr>
        <w:t>规划纲要（2024—2035</w:t>
      </w:r>
      <w:r>
        <w:rPr>
          <w:rFonts w:ascii="Microsoft YaHei" w:hAnsi="Microsoft YaHei" w:eastAsia="Microsoft YaHei" w:cs="Microsoft YaHei"/>
          <w:sz w:val="41"/>
          <w:szCs w:val="41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41"/>
          <w:szCs w:val="41"/>
          <w:color w:val="231F20"/>
          <w:spacing w:val="-38"/>
          <w:w w:val="98"/>
        </w:rPr>
        <w:t>年）》</w:t>
      </w:r>
      <w:r>
        <w:rPr>
          <w:rFonts w:ascii="KaiTi" w:hAnsi="KaiTi" w:eastAsia="KaiTi" w:cs="KaiTi"/>
          <w:sz w:val="37"/>
          <w:szCs w:val="37"/>
          <w:color w:val="231F20"/>
          <w:spacing w:val="-38"/>
          <w:w w:val="98"/>
        </w:rPr>
        <w:t>（笔谈）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ind w:left="1543" w:right="538" w:firstLine="344"/>
        <w:spacing w:before="86" w:line="280" w:lineRule="auto"/>
        <w:jc w:val="both"/>
        <w:rPr>
          <w:rFonts w:ascii="KaiTi" w:hAnsi="KaiTi" w:eastAsia="KaiTi" w:cs="KaiT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［编者按］  </w:t>
      </w:r>
      <w:r>
        <w:rPr>
          <w:rFonts w:ascii="KaiTi" w:hAnsi="KaiTi" w:eastAsia="KaiTi" w:cs="KaiTi"/>
          <w:sz w:val="20"/>
          <w:szCs w:val="20"/>
          <w:color w:val="231F20"/>
          <w:spacing w:val="-4"/>
        </w:rPr>
        <w:t>教育强国建设关乎国运民生。《教育强国建设规划纲要（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2024</w:t>
      </w:r>
      <w:r>
        <w:rPr>
          <w:rFonts w:ascii="KaiTi" w:hAnsi="KaiTi" w:eastAsia="KaiTi" w:cs="KaiTi"/>
          <w:sz w:val="20"/>
          <w:szCs w:val="20"/>
          <w:color w:val="231F20"/>
          <w:spacing w:val="-4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2035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-4"/>
        </w:rPr>
        <w:t>年）》</w:t>
      </w:r>
      <w:r>
        <w:rPr>
          <w:rFonts w:ascii="KaiTi" w:hAnsi="KaiTi" w:eastAsia="KaiTi" w:cs="KaiTi"/>
          <w:sz w:val="20"/>
          <w:szCs w:val="20"/>
          <w:color w:val="231F20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4"/>
        </w:rPr>
        <w:t>作为新时期教育发展的纲领性文件，明确了教育强国建设的战略目标和实施路径，为构建</w:t>
      </w:r>
      <w:r>
        <w:rPr>
          <w:rFonts w:ascii="KaiTi" w:hAnsi="KaiTi" w:eastAsia="KaiTi" w:cs="KaiTi"/>
          <w:sz w:val="20"/>
          <w:szCs w:val="20"/>
          <w:color w:val="231F20"/>
          <w:spacing w:val="8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4"/>
        </w:rPr>
        <w:t>高质量教育体系、实现中国式现代化提供了有力支撑。为深入贯彻落实纲要精神，助推教</w:t>
      </w:r>
      <w:r>
        <w:rPr>
          <w:rFonts w:ascii="KaiTi" w:hAnsi="KaiTi" w:eastAsia="KaiTi" w:cs="KaiTi"/>
          <w:sz w:val="20"/>
          <w:szCs w:val="20"/>
          <w:color w:val="231F20"/>
          <w:spacing w:val="8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-1"/>
        </w:rPr>
        <w:t>育现代化蓝图扎实落地，本刊持续关注以思政引领力、人才竞争力、科技支撑力、民生保障</w:t>
      </w:r>
      <w:r>
        <w:rPr>
          <w:rFonts w:ascii="KaiTi" w:hAnsi="KaiTi" w:eastAsia="KaiTi" w:cs="KaiTi"/>
          <w:sz w:val="20"/>
          <w:szCs w:val="20"/>
          <w:color w:val="231F20"/>
          <w:spacing w:val="6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4"/>
        </w:rPr>
        <w:t>力、社会协同力、国际影响力为鲜明特质的教育高质量发展，并进行系列组稿。本期分别</w:t>
      </w:r>
      <w:r>
        <w:rPr>
          <w:rFonts w:ascii="KaiTi" w:hAnsi="KaiTi" w:eastAsia="KaiTi" w:cs="KaiTi"/>
          <w:sz w:val="20"/>
          <w:szCs w:val="20"/>
          <w:color w:val="231F20"/>
          <w:spacing w:val="8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-1"/>
        </w:rPr>
        <w:t>从教育强国的文化价值、“双一流”建设的关键突破、教材体系建设的专业化发展、素质教</w:t>
      </w:r>
      <w:r>
        <w:rPr>
          <w:rFonts w:ascii="KaiTi" w:hAnsi="KaiTi" w:eastAsia="KaiTi" w:cs="KaiTi"/>
          <w:sz w:val="20"/>
          <w:szCs w:val="20"/>
          <w:color w:val="231F20"/>
          <w:spacing w:val="6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4"/>
        </w:rPr>
        <w:t>育视野下的创新人才培养、基础教育未来的发展愿景等方面进行建构和阐释，以期为教育</w:t>
      </w:r>
      <w:r>
        <w:rPr>
          <w:rFonts w:ascii="KaiTi" w:hAnsi="KaiTi" w:eastAsia="KaiTi" w:cs="KaiTi"/>
          <w:sz w:val="20"/>
          <w:szCs w:val="20"/>
          <w:color w:val="231F20"/>
          <w:spacing w:val="8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9"/>
        </w:rPr>
        <w:t>强国建设目标的精准把握提供多维视角和智力支持。</w:t>
      </w:r>
    </w:p>
    <w:p>
      <w:pPr>
        <w:spacing w:before="208"/>
        <w:rPr/>
      </w:pPr>
      <w:r/>
    </w:p>
    <w:p>
      <w:pPr>
        <w:sectPr>
          <w:headerReference w:type="default" r:id="rId1"/>
          <w:footerReference w:type="default" r:id="rId2"/>
          <w:pgSz w:w="11906" w:h="16158"/>
          <w:pgMar w:top="2235" w:right="1335" w:bottom="1024" w:left="424" w:header="1571" w:footer="726" w:gutter="0"/>
          <w:cols w:equalWidth="0" w:num="1">
            <w:col w:w="10147" w:space="0"/>
          </w:cols>
        </w:sectPr>
        <w:rPr/>
      </w:pPr>
    </w:p>
    <w:p>
      <w:pPr>
        <w:ind w:left="1862"/>
        <w:spacing w:before="61" w:line="205" w:lineRule="auto"/>
        <w:outlineLvl w:val="0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color w:val="231F20"/>
          <w:spacing w:val="8"/>
        </w:rPr>
        <w:t>教育强国的文化价值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left="1959" w:right="385" w:hanging="759"/>
        <w:spacing w:before="75" w:line="298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3"/>
          <w:szCs w:val="23"/>
          <w:color w:val="231F20"/>
          <w:spacing w:val="8"/>
        </w:rPr>
        <w:t>瞿振元</w:t>
      </w:r>
      <w:r>
        <w:rPr>
          <w:rFonts w:ascii="KaiTi" w:hAnsi="KaiTi" w:eastAsia="KaiTi" w:cs="KaiTi"/>
          <w:sz w:val="20"/>
          <w:szCs w:val="20"/>
          <w:color w:val="231F20"/>
          <w:spacing w:val="8"/>
        </w:rPr>
        <w:t>（国家教育咨询委员会委员，中国高</w:t>
      </w:r>
      <w:r>
        <w:rPr>
          <w:rFonts w:ascii="KaiTi" w:hAnsi="KaiTi" w:eastAsia="KaiTi" w:cs="KaiTi"/>
          <w:sz w:val="20"/>
          <w:szCs w:val="20"/>
          <w:color w:val="231F20"/>
          <w:spacing w:val="13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12"/>
        </w:rPr>
        <w:t>等教育学会原会长，中国农业大学</w:t>
      </w:r>
      <w:r>
        <w:rPr>
          <w:rFonts w:ascii="KaiTi" w:hAnsi="KaiTi" w:eastAsia="KaiTi" w:cs="KaiTi"/>
          <w:sz w:val="20"/>
          <w:szCs w:val="20"/>
          <w:color w:val="231F20"/>
          <w:spacing w:val="1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13"/>
        </w:rPr>
        <w:t>原党委书记）</w:t>
      </w:r>
    </w:p>
    <w:p>
      <w:pPr>
        <w:pStyle w:val="BodyText"/>
        <w:ind w:left="914" w:right="240" w:firstLine="500"/>
        <w:spacing w:before="307" w:line="298" w:lineRule="auto"/>
        <w:jc w:val="both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578579</wp:posOffset>
            </wp:positionH>
            <wp:positionV relativeFrom="paragraph">
              <wp:posOffset>3125057</wp:posOffset>
            </wp:positionV>
            <wp:extent cx="1330625" cy="6350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062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14"/>
        </w:rPr>
        <w:t>当前，世界格局百年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4"/>
        </w:rPr>
        <w:t>巨变催生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4"/>
        </w:rPr>
        <w:t>国家战略</w:t>
      </w:r>
      <w:r>
        <w:rPr>
          <w:color w:val="231F20"/>
        </w:rPr>
        <w:t xml:space="preserve">  </w:t>
      </w:r>
      <w:r>
        <w:rPr>
          <w:color w:val="231F20"/>
          <w:spacing w:val="31"/>
        </w:rPr>
        <w:t>重构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31"/>
        </w:rPr>
        <w:t>，国家战略需求跃升推动教育使命升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级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6"/>
        </w:rPr>
        <w:t>国家之间的竞争，是以综合国力为基础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的全方位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比拼，而支撑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3"/>
        </w:rPr>
        <w:t>国家综合实力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3"/>
        </w:rPr>
        <w:t>的核心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是文化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23"/>
        </w:rPr>
        <w:t>。教育在大国竞争中扮演着基础性、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先导性与支撑性的关键角色。教育强国战略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6"/>
        </w:rPr>
        <w:t>的提出，是顺应时代发展潮流的必然选择，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8"/>
        </w:rPr>
        <w:t>其核心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8"/>
        </w:rPr>
        <w:t>目标是全面提升教育质量与效能，为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国家的经济繁荣、社会进步、文化昌盛以及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6"/>
        </w:rPr>
        <w:t>人类文明发展输送源源不断的高素质人才，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提供强大的智力支撑。教育强国建设具有深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2"/>
        </w:rPr>
        <w:t>刻的政治、经济和社会价值，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2"/>
        </w:rPr>
        <w:t>①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23"/>
        </w:rPr>
        <w:t xml:space="preserve"> </w:t>
      </w:r>
      <w:r>
        <w:rPr>
          <w:color w:val="231F20"/>
          <w:spacing w:val="12"/>
        </w:rPr>
        <w:t>更具有丰富的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>文化价值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22"/>
        </w:rPr>
        <w:t>。深入探究教育强国的文化价值，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2"/>
        <w:spacing w:before="65" w:line="299" w:lineRule="auto"/>
        <w:jc w:val="both"/>
        <w:rPr/>
      </w:pPr>
      <w:r>
        <w:rPr>
          <w:color w:val="231F20"/>
          <w:spacing w:val="21"/>
        </w:rPr>
        <w:t>有助于进一步丰富和完善教育理论体系，深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化对教育本质属性及其多元功能的理解与认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识；有助于为国家制定更加合理可行的教育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34"/>
        </w:rPr>
        <w:t>政策、文化政策以及科技政策提供科学依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5"/>
        </w:rPr>
        <w:t>据；有助于增强学校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5"/>
        </w:rPr>
        <w:t>的文化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5"/>
        </w:rPr>
        <w:t>自觉，全面提高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人才培养质量。在统筹推进教育科技人才体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制机制一体改革、提升国家创新体系整体效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能的历史进程中，更需高度重视文化的重要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性，充分发挥文化的独特价值，从而加快教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1"/>
        </w:rPr>
        <w:t>育强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1"/>
        </w:rPr>
        <w:t>国建设，增强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1"/>
        </w:rPr>
        <w:t>国家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1"/>
        </w:rPr>
        <w:t>的整体实力与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1"/>
        </w:rPr>
        <w:t>国际竞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争力。</w:t>
      </w:r>
    </w:p>
    <w:p>
      <w:pPr>
        <w:ind w:left="775"/>
        <w:spacing w:before="326" w:line="207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0"/>
        </w:rPr>
        <w:t>一、教育文化禀赋的理论根基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3" w:firstLine="484"/>
        <w:spacing w:before="69" w:line="298" w:lineRule="auto"/>
        <w:jc w:val="both"/>
        <w:rPr/>
      </w:pPr>
      <w:r>
        <w:rPr>
          <w:color w:val="231F20"/>
          <w:spacing w:val="20"/>
        </w:rPr>
        <w:t>在中西方的不同文化体系中，教育的文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1"/>
        </w:rPr>
        <w:t>化禀赋呈现出不尽相同的形态，分别从不同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1"/>
        </w:rPr>
        <w:t>的文化视角出发进行梳理总结，能够更加全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1"/>
        </w:rPr>
        <w:t>面深刻地理解教育文化禀赋的理论根基，从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8"/>
        </w:rPr>
        <w:t>而进一步厘清教育强国的文化价值。</w:t>
      </w:r>
    </w:p>
    <w:p>
      <w:pPr>
        <w:spacing w:line="298" w:lineRule="auto"/>
        <w:sectPr>
          <w:type w:val="continuous"/>
          <w:pgSz w:w="11906" w:h="16158"/>
          <w:pgMar w:top="2235" w:right="1335" w:bottom="1024" w:left="424" w:header="1571" w:footer="726" w:gutter="0"/>
          <w:cols w:equalWidth="0" w:num="2">
            <w:col w:w="5643" w:space="100"/>
            <w:col w:w="4404" w:space="0"/>
          </w:cols>
        </w:sectPr>
        <w:rPr/>
      </w:pPr>
    </w:p>
    <w:p>
      <w:pPr>
        <w:spacing w:line="329" w:lineRule="auto"/>
        <w:rPr>
          <w:rFonts w:ascii="Arial"/>
          <w:sz w:val="21"/>
        </w:rPr>
      </w:pPr>
      <w:r/>
    </w:p>
    <w:p>
      <w:pPr>
        <w:ind w:left="1483"/>
        <w:spacing w:before="73" w:line="164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①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  <w:w w:val="101"/>
        </w:rPr>
        <w:t xml:space="preserve">   </w:t>
      </w:r>
      <w:r>
        <w:rPr>
          <w:rFonts w:ascii="FangSong" w:hAnsi="FangSong" w:eastAsia="FangSong" w:cs="FangSong"/>
          <w:sz w:val="17"/>
          <w:szCs w:val="17"/>
          <w:color w:val="231F20"/>
          <w:spacing w:val="-2"/>
        </w:rPr>
        <w:t>赵心慧，李志明</w:t>
      </w:r>
      <w:r>
        <w:rPr>
          <w:rFonts w:ascii="FangSong" w:hAnsi="FangSong" w:eastAsia="FangSong" w:cs="FangSong"/>
          <w:sz w:val="17"/>
          <w:szCs w:val="17"/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2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35"/>
          <w:w w:val="101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2"/>
        </w:rPr>
        <w:t>习近平总书记关于教育强国重要论述的四重逻辑［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2"/>
        </w:rPr>
        <w:t>J</w:t>
      </w:r>
      <w:r>
        <w:rPr>
          <w:rFonts w:ascii="FangSong" w:hAnsi="FangSong" w:eastAsia="FangSong" w:cs="FangSong"/>
          <w:sz w:val="17"/>
          <w:szCs w:val="17"/>
          <w:color w:val="231F20"/>
          <w:spacing w:val="-2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2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2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2"/>
        </w:rPr>
        <w:t>教育研究，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2"/>
        </w:rPr>
        <w:t>2024</w:t>
      </w:r>
      <w:r>
        <w:rPr>
          <w:rFonts w:ascii="FangSong" w:hAnsi="FangSong" w:eastAsia="FangSong" w:cs="FangSong"/>
          <w:sz w:val="17"/>
          <w:szCs w:val="17"/>
          <w:color w:val="231F20"/>
          <w:spacing w:val="-32"/>
          <w:w w:val="66"/>
        </w:rPr>
        <w:t>，（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2"/>
        </w:rPr>
        <w:t>7</w:t>
      </w:r>
      <w:r>
        <w:rPr>
          <w:rFonts w:ascii="FangSong" w:hAnsi="FangSong" w:eastAsia="FangSong" w:cs="FangSong"/>
          <w:sz w:val="17"/>
          <w:szCs w:val="17"/>
          <w:color w:val="231F20"/>
          <w:spacing w:val="-2"/>
        </w:rPr>
        <w:t>）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2"/>
        </w:rPr>
        <w:t>.</w:t>
      </w:r>
    </w:p>
    <w:p>
      <w:pPr>
        <w:spacing w:line="164" w:lineRule="auto"/>
        <w:sectPr>
          <w:type w:val="continuous"/>
          <w:pgSz w:w="11906" w:h="16158"/>
          <w:pgMar w:top="2235" w:right="1335" w:bottom="1024" w:left="424" w:header="1571" w:footer="726" w:gutter="0"/>
          <w:cols w:equalWidth="0" w:num="1">
            <w:col w:w="10147" w:space="0"/>
          </w:cols>
        </w:sectPr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before="26"/>
        <w:rPr/>
      </w:pPr>
      <w:r/>
    </w:p>
    <w:p>
      <w:pPr>
        <w:spacing w:before="26"/>
        <w:rPr/>
      </w:pPr>
      <w:r/>
    </w:p>
    <w:p>
      <w:pPr>
        <w:spacing w:before="26"/>
        <w:rPr/>
      </w:pPr>
      <w:r/>
    </w:p>
    <w:p>
      <w:pPr>
        <w:spacing w:before="26"/>
        <w:rPr/>
      </w:pPr>
      <w:r/>
    </w:p>
    <w:p>
      <w:pPr>
        <w:sectPr>
          <w:headerReference w:type="default" r:id="rId4"/>
          <w:footerReference w:type="default" r:id="rId5"/>
          <w:pgSz w:w="11906" w:h="16158"/>
          <w:pgMar w:top="400" w:right="1119" w:bottom="1024" w:left="424" w:header="0" w:footer="728" w:gutter="0"/>
          <w:cols w:equalWidth="0" w:num="1">
            <w:col w:w="10362" w:space="0"/>
          </w:cols>
        </w:sectPr>
        <w:rPr/>
      </w:pPr>
    </w:p>
    <w:p>
      <w:pPr>
        <w:ind w:left="1311"/>
        <w:spacing w:before="47" w:line="280" w:lineRule="exact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4"/>
          <w:position w:val="1"/>
        </w:rPr>
        <w:t>（一）西方文化视角</w:t>
      </w:r>
    </w:p>
    <w:p>
      <w:pPr>
        <w:pStyle w:val="BodyText"/>
        <w:ind w:left="814" w:right="134" w:firstLine="587"/>
        <w:spacing w:before="54" w:line="298" w:lineRule="auto"/>
        <w:jc w:val="both"/>
        <w:rPr/>
      </w:pPr>
      <w:r>
        <w:rPr>
          <w:color w:val="231F20"/>
          <w:spacing w:val="25"/>
        </w:rPr>
        <w:t>西方文化将教育视为其核心组成部分，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6"/>
        </w:rPr>
        <w:t>通过教育思想、制度与实践进行文化传承并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5"/>
        </w:rPr>
        <w:t>塑造价值体系。古希腊时期，苏格拉底、柏拉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"/>
        </w:rPr>
        <w:t>图以“对话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1"/>
        </w:rPr>
        <w:t>”和“哲学思辨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1"/>
        </w:rPr>
        <w:t>”培养公民理性与美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德，亚里士多德在《政治学》中强调教育是城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4"/>
        </w:rPr>
        <w:t>邦文化存续的基础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34"/>
        </w:rPr>
        <w:t>。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34"/>
        </w:rPr>
        <w:t>中世纪教会学校以神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>学、“七艺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-16"/>
        </w:rPr>
        <w:t>”（文法、修辞、逻辑、算数、几何、天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文、音乐）为核心，将基督教价值观通过教育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4"/>
        </w:rPr>
        <w:t>制度化，大学（如博洛尼亚大学、巴黎大学）成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6"/>
        </w:rPr>
        <w:t>为经院哲学与神学文化的载体。文艺复兴时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期 ，人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文 主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义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教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育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家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维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夫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斯（Juan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3"/>
        </w:rPr>
        <w:t>Luis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Vives）、伊拉斯谟（Desiderius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Erasmus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8"/>
        </w:rPr>
        <w:t>）倡导古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典学问与道德修养结合，推动世俗文化复兴。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启蒙运动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2"/>
        </w:rPr>
        <w:t>中，卢梭（Jean-Jacques Rousse</w:t>
      </w:r>
      <w:r>
        <w:rPr>
          <w:color w:val="231F20"/>
          <w:spacing w:val="-3"/>
        </w:rPr>
        <w:t>au）在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《爱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0"/>
        </w:rPr>
        <w:t>弥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0"/>
        </w:rPr>
        <w:t>儿》中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0"/>
        </w:rPr>
        <w:t>提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0"/>
        </w:rPr>
        <w:t>出“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10"/>
        </w:rPr>
        <w:t>自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0"/>
        </w:rPr>
        <w:t>然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0"/>
        </w:rPr>
        <w:t>教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0"/>
        </w:rPr>
        <w:t>育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10"/>
        </w:rPr>
        <w:t>”理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0"/>
        </w:rPr>
        <w:t>念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10"/>
        </w:rPr>
        <w:t>，康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0"/>
        </w:rPr>
        <w:t>德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（</w:t>
      </w:r>
      <w:r>
        <w:rPr>
          <w:color w:val="231F20"/>
        </w:rPr>
        <w:t>Immanuel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Kant</w:t>
      </w:r>
      <w:r>
        <w:rPr>
          <w:color w:val="231F20"/>
          <w:spacing w:val="15"/>
        </w:rPr>
        <w:t>）将教育视为人之为人的自由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意志培养，使教育成为理性主义与科学精神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4"/>
        </w:rPr>
        <w:t>的文化根基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24"/>
        </w:rPr>
        <w:t>。近代以来，西方国家进一步强</w:t>
      </w:r>
      <w:r>
        <w:rPr>
          <w:color w:val="231F20"/>
        </w:rPr>
        <w:t xml:space="preserve"> </w:t>
      </w:r>
      <w:r>
        <w:rPr>
          <w:color w:val="231F20"/>
          <w:spacing w:val="24"/>
        </w:rPr>
        <w:t>化了教育的文化塑造功能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24"/>
        </w:rPr>
        <w:t>。工业革命后，洪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堡（</w:t>
      </w:r>
      <w:r>
        <w:rPr>
          <w:color w:val="231F20"/>
        </w:rPr>
        <w:t>Wilhelm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Humboldt</w:t>
      </w:r>
      <w:r>
        <w:rPr>
          <w:color w:val="231F20"/>
          <w:spacing w:val="5"/>
        </w:rPr>
        <w:t>）创办柏林大学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5"/>
        </w:rPr>
        <w:t>，强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调教学与科研的统一，将科学精神与批判思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6"/>
        </w:rPr>
        <w:t>维确立为现代文化的核心。美国的公立学校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5"/>
        </w:rPr>
        <w:t>运动通过普及义务教育，将民主、平等等文化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6"/>
        </w:rPr>
        <w:t>价值观念融入教育体系。宗教改革与世俗化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5"/>
        </w:rPr>
        <w:t>进程中，新教教育与世俗教育并行，共同塑造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6"/>
        </w:rPr>
        <w:t>了西方文化中的个体主义、契约精神与技术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0"/>
        </w:rPr>
        <w:t>理性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0"/>
        </w:rPr>
        <w:t>。20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20"/>
        </w:rPr>
        <w:t>世纪多元文化主义兴起后，教育更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是被视作文化认同与社会整合的工具，例如，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37"/>
        </w:rPr>
        <w:t>美国多元文化教育强调包容移民文化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37"/>
        </w:rPr>
        <w:t>。此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外，欧洲的公民教育倡导普世价值，体现出教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4"/>
        </w:rPr>
        <w:t>育与文化在冲突与融合中的动态互动。</w:t>
      </w:r>
    </w:p>
    <w:p>
      <w:pPr>
        <w:pStyle w:val="BodyText"/>
        <w:ind w:left="914" w:right="216" w:firstLine="485"/>
        <w:spacing w:before="17" w:line="298" w:lineRule="auto"/>
        <w:jc w:val="both"/>
        <w:rPr/>
      </w:pPr>
      <w:r>
        <w:rPr>
          <w:color w:val="231F20"/>
          <w:spacing w:val="20"/>
        </w:rPr>
        <w:t>教育在西方文化中始终发挥传承文化和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1"/>
        </w:rPr>
        <w:t>塑造文明的重要功能。从古希腊的城邦精神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到中世纪的基督教伦理，从启蒙运动的理性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主义到现代的民主价值观，教育不仅是知识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传递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"/>
        </w:rPr>
        <w:t>的载体，更是文化基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"/>
        </w:rPr>
        <w:t>因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"/>
        </w:rPr>
        <w:t>的“编码器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"/>
        </w:rPr>
        <w:t>”与价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11" w:right="215" w:hanging="1"/>
        <w:spacing w:before="47" w:line="298" w:lineRule="auto"/>
        <w:jc w:val="both"/>
        <w:rPr/>
      </w:pPr>
      <w:r>
        <w:rPr>
          <w:color w:val="231F20"/>
          <w:spacing w:val="21"/>
        </w:rPr>
        <w:t>值观再生产的重要机制。通过不断完善整体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教育制度、具体课程内容与教育哲学理念，不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仅实现了西方文明中理性传统、个体自由、科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学精神等文化内核的代际传递，而且在不断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回应时代需求的过程中推动了文化的革新与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7"/>
        </w:rPr>
        <w:t>特定思想观念的全球传播。</w:t>
      </w:r>
    </w:p>
    <w:p>
      <w:pPr>
        <w:ind w:left="508"/>
        <w:spacing w:before="1" w:line="239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7"/>
        </w:rPr>
        <w:t>（二）中国传统文化视角</w:t>
      </w:r>
    </w:p>
    <w:p>
      <w:pPr>
        <w:pStyle w:val="BodyText"/>
        <w:ind w:firstLine="617"/>
        <w:spacing w:before="70" w:line="298" w:lineRule="auto"/>
        <w:rPr/>
      </w:pPr>
      <w:r>
        <w:rPr>
          <w:color w:val="231F20"/>
          <w:spacing w:val="19"/>
        </w:rPr>
        <w:t>中国古代也将教育视为文化的核心组成</w:t>
      </w:r>
      <w:r>
        <w:rPr>
          <w:color w:val="231F20"/>
        </w:rPr>
        <w:t xml:space="preserve">   </w:t>
      </w:r>
      <w:r>
        <w:rPr>
          <w:color w:val="231F20"/>
          <w:spacing w:val="15"/>
        </w:rPr>
        <w:t>部分，同样通过制度、思想与实践将其深度融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8"/>
        </w:rPr>
        <w:t>入文化传承与发展体系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8"/>
        </w:rPr>
        <w:t>。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18"/>
        </w:rPr>
        <w:t>自周代起，“六艺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18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教育（礼、乐、射、御、书、数）已将文化知识与</w:t>
      </w:r>
      <w:r>
        <w:rPr>
          <w:color w:val="231F20"/>
        </w:rPr>
        <w:t xml:space="preserve">   </w:t>
      </w:r>
      <w:r>
        <w:rPr>
          <w:color w:val="231F20"/>
          <w:spacing w:val="31"/>
        </w:rPr>
        <w:t>道德规范结合，形成系统的文化传承载体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31"/>
        </w:rPr>
        <w:t>。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>春秋战国时期，孔子私学打破贵族垄断，以</w:t>
      </w:r>
      <w:r>
        <w:rPr>
          <w:color w:val="231F20"/>
          <w:spacing w:val="3"/>
        </w:rPr>
        <w:t xml:space="preserve">   </w:t>
      </w:r>
      <w:r>
        <w:rPr>
          <w:color w:val="231F20"/>
          <w:spacing w:val="13"/>
        </w:rPr>
        <w:t>“有教无类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3"/>
        </w:rPr>
        <w:t>”推广儒家文化，诸子百家通过教</w:t>
      </w:r>
      <w:r>
        <w:rPr>
          <w:color w:val="231F20"/>
        </w:rPr>
        <w:t xml:space="preserve">   </w:t>
      </w:r>
      <w:r>
        <w:rPr>
          <w:color w:val="231F20"/>
          <w:spacing w:val="13"/>
        </w:rPr>
        <w:t>育实践推动文化思辨，奠定“以文化人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3"/>
        </w:rPr>
        <w:t>”的传</w:t>
      </w:r>
      <w:r>
        <w:rPr>
          <w:color w:val="231F20"/>
        </w:rPr>
        <w:t xml:space="preserve">   </w:t>
      </w:r>
      <w:r>
        <w:rPr>
          <w:color w:val="231F20"/>
          <w:spacing w:val="11"/>
        </w:rPr>
        <w:t>统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1"/>
        </w:rPr>
        <w:t>。汉代“独尊儒术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1"/>
        </w:rPr>
        <w:t>”后，太学与科举制度将</w:t>
      </w:r>
      <w:r>
        <w:rPr>
          <w:color w:val="231F20"/>
        </w:rPr>
        <w:t xml:space="preserve">   </w:t>
      </w:r>
      <w:r>
        <w:rPr>
          <w:color w:val="231F20"/>
          <w:spacing w:val="20"/>
        </w:rPr>
        <w:t>儒家经典官方化，通过考试增强文化统一性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20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使教育成为维护文化正统、塑造士人阶层文</w:t>
      </w:r>
      <w:r>
        <w:rPr>
          <w:color w:val="231F20"/>
          <w:spacing w:val="3"/>
        </w:rPr>
        <w:t xml:space="preserve">   </w:t>
      </w:r>
      <w:r>
        <w:rPr>
          <w:color w:val="231F20"/>
          <w:spacing w:val="27"/>
        </w:rPr>
        <w:t>化认同的核心工具。宋明理学经书院讲学重</w:t>
      </w:r>
      <w:r>
        <w:rPr>
          <w:color w:val="231F20"/>
          <w:spacing w:val="3"/>
        </w:rPr>
        <w:t xml:space="preserve">   </w:t>
      </w:r>
      <w:r>
        <w:rPr>
          <w:color w:val="231F20"/>
          <w:spacing w:val="22"/>
        </w:rPr>
        <w:t>构儒家价值观，推动文化思辨深化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22"/>
        </w:rPr>
        <w:t>。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22"/>
        </w:rPr>
        <w:t>明清实</w:t>
      </w:r>
      <w:r>
        <w:rPr>
          <w:color w:val="231F20"/>
        </w:rPr>
        <w:t xml:space="preserve">   </w:t>
      </w:r>
      <w:r>
        <w:rPr>
          <w:color w:val="231F20"/>
          <w:spacing w:val="15"/>
        </w:rPr>
        <w:t>学思潮批判科举空疏，倡导经世致用，拓展教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3"/>
        </w:rPr>
        <w:t>育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3"/>
        </w:rPr>
        <w:t>内容至实用知识领域；同时，民间蒙学、家</w:t>
      </w:r>
      <w:r>
        <w:rPr>
          <w:color w:val="231F20"/>
        </w:rPr>
        <w:t xml:space="preserve">   </w:t>
      </w:r>
      <w:r>
        <w:rPr>
          <w:color w:val="231F20"/>
          <w:spacing w:val="27"/>
        </w:rPr>
        <w:t>训与社学将伦理规范渗透至基层民众，形成</w:t>
      </w:r>
      <w:r>
        <w:rPr>
          <w:color w:val="231F20"/>
          <w:spacing w:val="3"/>
        </w:rPr>
        <w:t xml:space="preserve">   </w:t>
      </w:r>
      <w:r>
        <w:rPr>
          <w:color w:val="231F20"/>
          <w:spacing w:val="5"/>
        </w:rPr>
        <w:t>“文化入俗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5"/>
        </w:rPr>
        <w:t>”的广泛认同。</w:t>
      </w:r>
    </w:p>
    <w:p>
      <w:pPr>
        <w:pStyle w:val="BodyText"/>
        <w:ind w:left="108" w:right="145" w:firstLine="488"/>
        <w:spacing w:before="4" w:line="297" w:lineRule="auto"/>
        <w:jc w:val="both"/>
        <w:rPr/>
      </w:pPr>
      <w:r>
        <w:rPr>
          <w:color w:val="231F20"/>
          <w:spacing w:val="20"/>
        </w:rPr>
        <w:t>在中国传统文化视角下，教育作为文化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1"/>
        </w:rPr>
        <w:t>认同的纽带，既通过官学、科举维护文化统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9"/>
        </w:rPr>
        <w:t>一，又借助私学实现文化基因的传承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9"/>
        </w:rPr>
        <w:t>。其本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质是“以文化人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-3"/>
        </w:rPr>
        <w:t>”与“以人传文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3"/>
        </w:rPr>
        <w:t>”的双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3"/>
        </w:rPr>
        <w:t>向过程，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不仅保障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2"/>
        </w:rPr>
        <w:t>了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2"/>
        </w:rPr>
        <w:t>中华文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2"/>
        </w:rPr>
        <w:t>明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2"/>
        </w:rPr>
        <w:t>的连续性，而且推动文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化在批判与革新中演进，体现了工具性（培养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人才）与价值性（道德塑造）的统一，为后世提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8"/>
        </w:rPr>
        <w:t>供了文化传承与创新的范式。</w:t>
      </w:r>
    </w:p>
    <w:p>
      <w:pPr>
        <w:ind w:left="508"/>
        <w:spacing w:before="7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9"/>
        </w:rPr>
        <w:t>（三）马克思主义中国化视角</w:t>
      </w:r>
    </w:p>
    <w:p>
      <w:pPr>
        <w:pStyle w:val="BodyText"/>
        <w:ind w:left="112" w:right="215" w:firstLine="490"/>
        <w:spacing w:before="71" w:line="296" w:lineRule="auto"/>
        <w:rPr/>
      </w:pPr>
      <w:r>
        <w:rPr>
          <w:color w:val="231F20"/>
          <w:spacing w:val="34"/>
        </w:rPr>
        <w:t>马克思主义将教育视为文化的组成部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0"/>
        </w:rPr>
        <w:t>分，认为教育是上层建筑的重要内容，承担着</w:t>
      </w:r>
      <w:r>
        <w:rPr>
          <w:color w:val="231F20"/>
        </w:rPr>
        <w:t xml:space="preserve"> </w:t>
      </w:r>
      <w:r>
        <w:rPr>
          <w:color w:val="231F20"/>
          <w:spacing w:val="31"/>
        </w:rPr>
        <w:t>意识形态塑造与文化传承功能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31"/>
        </w:rPr>
        <w:t>。马克思强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调，教育会生产不同的劳动能力，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1"/>
        </w:rPr>
        <w:t>①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5"/>
        </w:rPr>
        <w:t xml:space="preserve"> </w:t>
      </w:r>
      <w:r>
        <w:rPr>
          <w:color w:val="231F20"/>
          <w:spacing w:val="11"/>
        </w:rPr>
        <w:t>可能成为</w:t>
      </w:r>
    </w:p>
    <w:p>
      <w:pPr>
        <w:spacing w:line="296" w:lineRule="auto"/>
        <w:sectPr>
          <w:type w:val="continuous"/>
          <w:pgSz w:w="11906" w:h="16158"/>
          <w:pgMar w:top="400" w:right="1119" w:bottom="1024" w:left="424" w:header="0" w:footer="728" w:gutter="0"/>
          <w:cols w:equalWidth="0" w:num="2">
            <w:col w:w="5534" w:space="100"/>
            <w:col w:w="4729" w:space="0"/>
          </w:cols>
        </w:sectPr>
        <w:rPr/>
      </w:pPr>
    </w:p>
    <w:p>
      <w:pPr>
        <w:spacing w:line="309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578579</wp:posOffset>
            </wp:positionH>
            <wp:positionV relativeFrom="paragraph">
              <wp:posOffset>112736</wp:posOffset>
            </wp:positionV>
            <wp:extent cx="1330625" cy="6350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062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483"/>
        <w:spacing w:before="73" w:line="164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①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 xml:space="preserve">   </w:t>
      </w:r>
      <w:r>
        <w:rPr>
          <w:rFonts w:ascii="FangSong" w:hAnsi="FangSong" w:eastAsia="FangSong" w:cs="FangSong"/>
          <w:sz w:val="17"/>
          <w:szCs w:val="17"/>
          <w:color w:val="231F20"/>
          <w:spacing w:val="-2"/>
        </w:rPr>
        <w:t>马克思恩格斯全集（第二十六卷</w:t>
      </w:r>
      <w:r>
        <w:rPr>
          <w:rFonts w:ascii="FangSong" w:hAnsi="FangSong" w:eastAsia="FangSong" w:cs="FangSong"/>
          <w:sz w:val="17"/>
          <w:szCs w:val="17"/>
          <w:color w:val="231F20"/>
          <w:spacing w:val="-31"/>
          <w:w w:val="65"/>
        </w:rPr>
        <w:t>）［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2"/>
        </w:rPr>
        <w:t>M</w:t>
      </w:r>
      <w:r>
        <w:rPr>
          <w:rFonts w:ascii="FangSong" w:hAnsi="FangSong" w:eastAsia="FangSong" w:cs="FangSong"/>
          <w:sz w:val="17"/>
          <w:szCs w:val="17"/>
          <w:color w:val="231F20"/>
          <w:spacing w:val="-2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2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6"/>
          <w:w w:val="102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2"/>
        </w:rPr>
        <w:t>北京：人民出版社，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2"/>
        </w:rPr>
        <w:t>1972. 210.</w:t>
      </w:r>
    </w:p>
    <w:p>
      <w:pPr>
        <w:spacing w:line="164" w:lineRule="auto"/>
        <w:sectPr>
          <w:type w:val="continuous"/>
          <w:pgSz w:w="11906" w:h="16158"/>
          <w:pgMar w:top="400" w:right="1119" w:bottom="1024" w:left="424" w:header="0" w:footer="728" w:gutter="0"/>
          <w:cols w:equalWidth="0" w:num="1">
            <w:col w:w="10362" w:space="0"/>
          </w:cols>
        </w:sectPr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7"/>
        <w:rPr/>
      </w:pPr>
      <w:r/>
    </w:p>
    <w:p>
      <w:pPr>
        <w:sectPr>
          <w:headerReference w:type="default" r:id="rId7"/>
          <w:footerReference w:type="default" r:id="rId8"/>
          <w:pgSz w:w="11906" w:h="16158"/>
          <w:pgMar w:top="400" w:right="1335" w:bottom="1024" w:left="424" w:header="0" w:footer="726" w:gutter="0"/>
          <w:cols w:equalWidth="0" w:num="1">
            <w:col w:w="10147" w:space="0"/>
          </w:cols>
        </w:sectPr>
        <w:rPr/>
      </w:pPr>
    </w:p>
    <w:p>
      <w:pPr>
        <w:pStyle w:val="BodyText"/>
        <w:ind w:left="915" w:right="326" w:firstLine="15"/>
        <w:spacing w:before="44" w:line="295" w:lineRule="auto"/>
        <w:jc w:val="both"/>
        <w:rPr>
          <w:rFonts w:ascii="Microsoft YaHei" w:hAnsi="Microsoft YaHei" w:eastAsia="Microsoft YaHei" w:cs="Microsoft YaHei"/>
          <w:sz w:val="15"/>
          <w:szCs w:val="15"/>
        </w:rPr>
      </w:pPr>
      <w:r>
        <w:rPr>
          <w:color w:val="231F20"/>
          <w:spacing w:val="15"/>
        </w:rPr>
        <w:t>阶级固化的工具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15"/>
        </w:rPr>
        <w:t>。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5"/>
        </w:rPr>
        <w:t>因此，要改造旧的教育制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度、发挥教育的文化价值，克服资本主义的教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育造成的人的异化和片面、畸形发展，实现人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的全面发展。列宁则强调教育需服务于无产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阶级文化构建，通过工农教育普及科学知识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与社会主义的价值观念，使教育成为新文化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8"/>
        </w:rPr>
        <w:t>体系的传播载体。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8"/>
          <w:position w:val="5"/>
        </w:rPr>
        <w:t>①</w:t>
      </w:r>
    </w:p>
    <w:p>
      <w:pPr>
        <w:pStyle w:val="BodyText"/>
        <w:ind w:left="803" w:right="256" w:firstLine="617"/>
        <w:spacing w:before="4" w:line="298" w:lineRule="auto"/>
        <w:jc w:val="both"/>
        <w:rPr/>
      </w:pPr>
      <w:r>
        <w:rPr>
          <w:color w:val="231F20"/>
          <w:spacing w:val="19"/>
        </w:rPr>
        <w:t>中国共产党自成立之日起便将教育作为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8"/>
        </w:rPr>
        <w:t>革命的重要手段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28"/>
        </w:rPr>
        <w:t>。党的一大决议明确提出，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“劳工补习学校应逐步成为劳工组织的核心，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所授学说，最重要的是应能唤醒劳工觉悟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17"/>
        </w:rPr>
        <w:t>”，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强调教育对劳工群众思想觉醒的重要性。毛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泽东曾提出经典论断：“没有文化的军队是愚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蠢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2"/>
        </w:rPr>
        <w:t>的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2"/>
        </w:rPr>
        <w:t>军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2"/>
        </w:rPr>
        <w:t>队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2"/>
        </w:rPr>
        <w:t>，而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-2"/>
        </w:rPr>
        <w:t>愚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2"/>
        </w:rPr>
        <w:t>蠢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2"/>
        </w:rPr>
        <w:t>的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2"/>
        </w:rPr>
        <w:t>军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2"/>
        </w:rPr>
        <w:t>队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-2"/>
        </w:rPr>
        <w:t>是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-2"/>
        </w:rPr>
        <w:t>不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2"/>
        </w:rPr>
        <w:t>能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2"/>
        </w:rPr>
        <w:t>战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2"/>
        </w:rPr>
        <w:t>胜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2"/>
        </w:rPr>
        <w:t>敌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2"/>
        </w:rPr>
        <w:t>人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的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”，突出强调教育在革命斗争中的文化功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能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22"/>
        </w:rPr>
        <w:t>。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22"/>
        </w:rPr>
        <w:t>中华人民共和国成立后，中国共产党将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马克思主义与中国实际相结合，建立了中国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特色社会主义教育理论体系，明确将马克思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主义基本原理及其中国化时代化理论成果作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为培养文化认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5"/>
        </w:rPr>
        <w:t>同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5"/>
        </w:rPr>
        <w:t>的核心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5"/>
        </w:rPr>
        <w:t>内容，把人类文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5"/>
        </w:rPr>
        <w:t>明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5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优秀成果作为教育教学的主体内容，致力于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40"/>
        </w:rPr>
        <w:t>培养社会主义现代化事业的建设者和接班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2"/>
        </w:rPr>
        <w:t>人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22"/>
        </w:rPr>
        <w:t>。党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22"/>
        </w:rPr>
        <w:t>的十六大报告把教育部分列入“文化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建设和文化体制改革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”一章中，表明了教育</w:t>
      </w:r>
      <w:r>
        <w:rPr>
          <w:color w:val="231F20"/>
        </w:rPr>
        <w:t xml:space="preserve"> </w:t>
      </w:r>
      <w:r>
        <w:rPr>
          <w:color w:val="231F20"/>
          <w:spacing w:val="28"/>
        </w:rPr>
        <w:t>的文化价值和文化属性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28"/>
        </w:rPr>
        <w:t>。党的十八大以来，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习近平总书记提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21"/>
        </w:rPr>
        <w:t>出文化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21"/>
        </w:rPr>
        <w:t>自信理论，教育作为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文化基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4"/>
        </w:rPr>
        <w:t>因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4"/>
        </w:rPr>
        <w:t>的“编码器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4"/>
        </w:rPr>
        <w:t>”与人类文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4"/>
        </w:rPr>
        <w:t>明对话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4"/>
        </w:rPr>
        <w:t>的“桥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梁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1"/>
        </w:rPr>
        <w:t>”，更是要为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1"/>
        </w:rPr>
        <w:t>中华优秀传统文化传承、革命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文化弘扬与社会主义先进文化发展服务。从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革命时期到社会主义现代化建设新时代，教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育始终承担着文化传承、精神引领、新人培养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2"/>
        </w:rPr>
        <w:t>的崇高使命。</w:t>
      </w:r>
    </w:p>
    <w:p>
      <w:pPr>
        <w:pStyle w:val="BodyText"/>
        <w:ind w:left="1406"/>
        <w:spacing w:before="2" w:line="217" w:lineRule="auto"/>
        <w:rPr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578579</wp:posOffset>
            </wp:positionH>
            <wp:positionV relativeFrom="paragraph">
              <wp:posOffset>284990</wp:posOffset>
            </wp:positionV>
            <wp:extent cx="1330625" cy="6350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062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19"/>
        </w:rPr>
        <w:t>马克思主义一直将教育视为文化的关键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" w:firstLine="4"/>
        <w:spacing w:before="38" w:line="299" w:lineRule="auto"/>
        <w:jc w:val="both"/>
        <w:rPr/>
      </w:pPr>
      <w:r>
        <w:rPr>
          <w:color w:val="231F20"/>
          <w:spacing w:val="21"/>
        </w:rPr>
        <w:t>载体，中国共产党在实践过程中不断强调通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过教育发展和革新文化，并借助文化资源滋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养教育实践。其本质是将教育作为意识形态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建设、民族精神塑造与文明形态演进的关键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0"/>
        </w:rPr>
        <w:t>机制，通过一代又一代人的培养赓续，使教育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成为连接文化传统与文明发展的纽带，推动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8"/>
        </w:rPr>
        <w:t>文化在传承中实现创新性发展。</w:t>
      </w:r>
    </w:p>
    <w:p>
      <w:pPr>
        <w:ind w:left="428"/>
        <w:spacing w:before="325" w:line="207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2"/>
        </w:rPr>
        <w:t>二、教育强国与文化强国的逻辑关联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firstLine="488"/>
        <w:spacing w:before="68" w:line="295" w:lineRule="auto"/>
        <w:jc w:val="both"/>
        <w:rPr>
          <w:rFonts w:ascii="Microsoft YaHei" w:hAnsi="Microsoft YaHei" w:eastAsia="Microsoft YaHei" w:cs="Microsoft YaHei"/>
          <w:sz w:val="15"/>
          <w:szCs w:val="15"/>
        </w:rPr>
      </w:pPr>
      <w:r>
        <w:rPr>
          <w:color w:val="231F20"/>
          <w:spacing w:val="17"/>
        </w:rPr>
        <w:t>文化事关国本、关乎国运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7"/>
        </w:rPr>
        <w:t>。文化兴则国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家兴，文化强则民族强。2011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7"/>
        </w:rPr>
        <w:t>年，党的十七届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六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6"/>
        </w:rPr>
        <w:t>中全会通过《中共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6"/>
        </w:rPr>
        <w:t>中央关于深化文化体制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改革、推动社会主义文化大发展大繁荣若干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重大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"/>
        </w:rPr>
        <w:t>问题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"/>
        </w:rPr>
        <w:t>的决定》，首次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"/>
        </w:rPr>
        <w:t>明确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"/>
        </w:rPr>
        <w:t>了“建设社会主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义文化强国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8"/>
        </w:rPr>
        <w:t>”的大方向，强调提高文化自觉和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文化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0"/>
        </w:rPr>
        <w:t>自信，增强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0"/>
        </w:rPr>
        <w:t>国家文化软实力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0"/>
        </w:rPr>
        <w:t>。</w:t>
      </w:r>
      <w:r>
        <w:rPr>
          <w:color w:val="231F20"/>
          <w:spacing w:val="-78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0"/>
        </w:rPr>
        <w:t>②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4"/>
        </w:rPr>
        <w:t xml:space="preserve"> </w:t>
      </w:r>
      <w:r>
        <w:rPr>
          <w:color w:val="231F20"/>
          <w:spacing w:val="10"/>
        </w:rPr>
        <w:t>党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0"/>
        </w:rPr>
        <w:t>的十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八大将“扎实推进社会主义文化强国建设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8"/>
        </w:rPr>
        <w:t>”列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为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11"/>
        </w:rPr>
        <w:t>国家战略，进一步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1"/>
        </w:rPr>
        <w:t>明确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1"/>
        </w:rPr>
        <w:t>了文化建设与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1"/>
        </w:rPr>
        <w:t>民族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复兴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1"/>
        </w:rPr>
        <w:t>的紧密关联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1"/>
        </w:rPr>
        <w:t>。</w:t>
      </w:r>
      <w:r>
        <w:rPr>
          <w:color w:val="231F20"/>
          <w:spacing w:val="-77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1"/>
        </w:rPr>
        <w:t>③</w:t>
      </w:r>
      <w:r>
        <w:rPr>
          <w:color w:val="231F20"/>
          <w:spacing w:val="11"/>
        </w:rPr>
        <w:t>2020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1"/>
        </w:rPr>
        <w:t>年，党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1"/>
        </w:rPr>
        <w:t>的十九届五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中全会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4"/>
        </w:rPr>
        <w:t>明确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4"/>
        </w:rPr>
        <w:t>了“到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4"/>
        </w:rPr>
        <w:t>2035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4"/>
        </w:rPr>
        <w:t>年建成文化强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4"/>
        </w:rPr>
        <w:t>国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4"/>
        </w:rPr>
        <w:t>”的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奋斗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目标，“文化强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3"/>
        </w:rPr>
        <w:t>国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-3"/>
        </w:rPr>
        <w:t>”有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3"/>
        </w:rPr>
        <w:t>了可感可及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3"/>
        </w:rPr>
        <w:t>的具体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任务，明确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>了“举旗帜、聚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5"/>
        </w:rPr>
        <w:t>民心、育新人、兴文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化、展形象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"/>
        </w:rPr>
        <w:t>”的核心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"/>
        </w:rPr>
        <w:t>内容；提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"/>
        </w:rPr>
        <w:t>出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"/>
        </w:rPr>
        <w:t>了提高社会文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明程度，健全公共文化服务体系，发展现代文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化产业，对内凝聚精神力量、对外讲好中国故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8"/>
        </w:rPr>
        <w:t>事的具体要求。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8"/>
          <w:position w:val="5"/>
        </w:rPr>
        <w:t>④</w:t>
      </w:r>
    </w:p>
    <w:p>
      <w:pPr>
        <w:pStyle w:val="BodyText"/>
        <w:ind w:firstLine="488"/>
        <w:spacing w:before="13" w:line="303" w:lineRule="auto"/>
        <w:jc w:val="both"/>
        <w:rPr/>
      </w:pPr>
      <w:r>
        <w:rPr>
          <w:color w:val="231F20"/>
          <w:spacing w:val="20"/>
        </w:rPr>
        <w:t>文化强国建设的关键在人。人是文化传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3"/>
        </w:rPr>
        <w:t>承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3"/>
        </w:rPr>
        <w:t>的“活态载体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3"/>
        </w:rPr>
        <w:t>”。文化离开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3"/>
        </w:rPr>
        <w:t>了人，也许就是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文物；文化有了人，才是活生生的存在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6"/>
        </w:rPr>
        <w:t>因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此，文化的传承创新，根本在以人为中心的教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育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11"/>
        </w:rPr>
        <w:t>。纵观人类文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1"/>
        </w:rPr>
        <w:t>明史，文化基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1"/>
        </w:rPr>
        <w:t>因延续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1"/>
        </w:rPr>
        <w:t>的关键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便是教育。正如布尔迪厄（Pierre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Bourdieu</w:t>
      </w:r>
      <w:r>
        <w:rPr>
          <w:color w:val="231F20"/>
          <w:spacing w:val="-4"/>
        </w:rPr>
        <w:t>）指</w:t>
      </w:r>
    </w:p>
    <w:p>
      <w:pPr>
        <w:spacing w:line="303" w:lineRule="auto"/>
        <w:sectPr>
          <w:type w:val="continuous"/>
          <w:pgSz w:w="11906" w:h="16158"/>
          <w:pgMar w:top="400" w:right="1335" w:bottom="1024" w:left="424" w:header="0" w:footer="726" w:gutter="0"/>
          <w:cols w:equalWidth="0" w:num="2">
            <w:col w:w="5643" w:space="100"/>
            <w:col w:w="4404" w:space="0"/>
          </w:cols>
        </w:sectPr>
        <w:rPr/>
      </w:pPr>
    </w:p>
    <w:p>
      <w:pPr>
        <w:ind w:left="1483"/>
        <w:spacing w:before="284" w:line="202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①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  <w:w w:val="101"/>
        </w:rPr>
        <w:t xml:space="preserve">   </w:t>
      </w:r>
      <w:r>
        <w:rPr>
          <w:rFonts w:ascii="FangSong" w:hAnsi="FangSong" w:eastAsia="FangSong" w:cs="FangSong"/>
          <w:sz w:val="17"/>
          <w:szCs w:val="17"/>
          <w:color w:val="231F20"/>
          <w:spacing w:val="-2"/>
        </w:rPr>
        <w:t>侯长林，杨芹</w:t>
      </w:r>
      <w:r>
        <w:rPr>
          <w:rFonts w:ascii="FangSong" w:hAnsi="FangSong" w:eastAsia="FangSong" w:cs="FangSong"/>
          <w:sz w:val="17"/>
          <w:szCs w:val="17"/>
          <w:color w:val="231F20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2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0"/>
          <w:w w:val="101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2"/>
        </w:rPr>
        <w:t>列宁高等教育观的逻辑理路［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2"/>
        </w:rPr>
        <w:t>J</w:t>
      </w:r>
      <w:r>
        <w:rPr>
          <w:rFonts w:ascii="FangSong" w:hAnsi="FangSong" w:eastAsia="FangSong" w:cs="FangSong"/>
          <w:sz w:val="17"/>
          <w:szCs w:val="17"/>
          <w:color w:val="231F20"/>
          <w:spacing w:val="-2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2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1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2"/>
        </w:rPr>
        <w:t>西南大学学报（社会科学版</w:t>
      </w:r>
      <w:r>
        <w:rPr>
          <w:rFonts w:ascii="FangSong" w:hAnsi="FangSong" w:eastAsia="FangSong" w:cs="FangSong"/>
          <w:sz w:val="17"/>
          <w:szCs w:val="17"/>
          <w:color w:val="231F20"/>
          <w:spacing w:val="-30"/>
          <w:w w:val="63"/>
        </w:rPr>
        <w:t>），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2"/>
        </w:rPr>
        <w:t>2022</w:t>
      </w:r>
      <w:r>
        <w:rPr>
          <w:rFonts w:ascii="FangSong" w:hAnsi="FangSong" w:eastAsia="FangSong" w:cs="FangSong"/>
          <w:sz w:val="17"/>
          <w:szCs w:val="17"/>
          <w:color w:val="231F20"/>
          <w:spacing w:val="-30"/>
          <w:w w:val="63"/>
        </w:rPr>
        <w:t>，（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2"/>
        </w:rPr>
        <w:t>5</w:t>
      </w:r>
      <w:r>
        <w:rPr>
          <w:rFonts w:ascii="FangSong" w:hAnsi="FangSong" w:eastAsia="FangSong" w:cs="FangSong"/>
          <w:sz w:val="17"/>
          <w:szCs w:val="17"/>
          <w:color w:val="231F20"/>
          <w:spacing w:val="-2"/>
        </w:rPr>
        <w:t>）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2"/>
        </w:rPr>
        <w:t>.</w:t>
      </w:r>
    </w:p>
    <w:p>
      <w:pPr>
        <w:ind w:left="1124" w:right="153" w:firstLine="359"/>
        <w:spacing w:before="41" w:line="246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9"/>
        </w:rPr>
        <w:t>②    </w:t>
      </w:r>
      <w:r>
        <w:rPr>
          <w:rFonts w:ascii="FangSong" w:hAnsi="FangSong" w:eastAsia="FangSong" w:cs="FangSong"/>
          <w:sz w:val="17"/>
          <w:szCs w:val="17"/>
          <w:color w:val="231F20"/>
          <w:spacing w:val="9"/>
        </w:rPr>
        <w:t>中共中央关于深化文化体制改革推</w:t>
      </w:r>
      <w:r>
        <w:rPr>
          <w:rFonts w:ascii="FangSong" w:hAnsi="FangSong" w:eastAsia="FangSong" w:cs="FangSong"/>
          <w:sz w:val="17"/>
          <w:szCs w:val="17"/>
          <w:color w:val="231F20"/>
          <w:spacing w:val="8"/>
        </w:rPr>
        <w:t>动社会主义文化大发展大繁荣若干重大问题的决定［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8"/>
        </w:rPr>
        <w:t>N</w:t>
      </w:r>
      <w:r>
        <w:rPr>
          <w:rFonts w:ascii="FangSong" w:hAnsi="FangSong" w:eastAsia="FangSong" w:cs="FangSong"/>
          <w:sz w:val="17"/>
          <w:szCs w:val="17"/>
          <w:color w:val="231F20"/>
          <w:spacing w:val="8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8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1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8"/>
        </w:rPr>
        <w:t>人民日报，</w:t>
      </w:r>
      <w:r>
        <w:rPr>
          <w:rFonts w:ascii="FangSong" w:hAnsi="FangSong" w:eastAsia="FangSong" w:cs="FangSong"/>
          <w:sz w:val="17"/>
          <w:szCs w:val="17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3"/>
        </w:rPr>
        <w:t>2011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  <w:w w:val="54"/>
        </w:rPr>
        <w:t>—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3"/>
        </w:rPr>
        <w:t>10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  <w:w w:val="54"/>
        </w:rPr>
        <w:t>—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3"/>
        </w:rPr>
        <w:t>26.</w:t>
      </w:r>
    </w:p>
    <w:p>
      <w:pPr>
        <w:ind w:left="1483"/>
        <w:spacing w:before="43" w:line="202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>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</w:rPr>
        <w:t xml:space="preserve">   </w:t>
      </w:r>
      <w:r>
        <w:rPr>
          <w:rFonts w:ascii="FangSong" w:hAnsi="FangSong" w:eastAsia="FangSong" w:cs="FangSong"/>
          <w:sz w:val="17"/>
          <w:szCs w:val="17"/>
          <w:color w:val="231F20"/>
          <w:spacing w:val="-3"/>
        </w:rPr>
        <w:t>胡锦涛</w:t>
      </w:r>
      <w:r>
        <w:rPr>
          <w:rFonts w:ascii="FangSong" w:hAnsi="FangSong" w:eastAsia="FangSong" w:cs="FangSong"/>
          <w:sz w:val="17"/>
          <w:szCs w:val="17"/>
          <w:color w:val="231F20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3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3"/>
          <w:w w:val="102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3"/>
        </w:rPr>
        <w:t>坚定不移沿着中国特色社会主义道路前进</w:t>
      </w:r>
      <w:r>
        <w:rPr>
          <w:rFonts w:ascii="FangSong" w:hAnsi="FangSong" w:eastAsia="FangSong" w:cs="FangSong"/>
          <w:sz w:val="17"/>
          <w:szCs w:val="17"/>
          <w:color w:val="231F20"/>
          <w:spacing w:val="-22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3"/>
        </w:rPr>
        <w:t>为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全面建成小康社会而奋斗［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N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4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人民日报，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2012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—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11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—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18.</w:t>
      </w:r>
    </w:p>
    <w:p>
      <w:pPr>
        <w:ind w:left="1126" w:right="206" w:firstLine="357"/>
        <w:spacing w:before="39" w:line="237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7"/>
        </w:rPr>
        <w:t>④    </w:t>
      </w:r>
      <w:r>
        <w:rPr>
          <w:rFonts w:ascii="FangSong" w:hAnsi="FangSong" w:eastAsia="FangSong" w:cs="FangSong"/>
          <w:sz w:val="17"/>
          <w:szCs w:val="17"/>
          <w:color w:val="231F20"/>
          <w:spacing w:val="7"/>
        </w:rPr>
        <w:t>中国共产党第十九届中央委员会第五次全体会议公报［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EB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7"/>
        </w:rPr>
        <w:t>/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OL</w:t>
      </w:r>
      <w:r>
        <w:rPr>
          <w:rFonts w:ascii="FangSong" w:hAnsi="FangSong" w:eastAsia="FangSong" w:cs="FangSong"/>
          <w:sz w:val="17"/>
          <w:szCs w:val="17"/>
          <w:color w:val="231F20"/>
          <w:spacing w:val="7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7"/>
        </w:rPr>
        <w:t>. </w:t>
      </w:r>
      <w:hyperlink w:history="true" r:id="rId10">
        <w:r>
          <w:rPr>
            <w:rFonts w:ascii="Times New Roman" w:hAnsi="Times New Roman" w:eastAsia="Times New Roman" w:cs="Times New Roman"/>
            <w:sz w:val="17"/>
            <w:szCs w:val="17"/>
            <w:color w:val="231F20"/>
          </w:rPr>
          <w:t>https</w:t>
        </w:r>
        <w:r>
          <w:rPr>
            <w:rFonts w:ascii="FangSong" w:hAnsi="FangSong" w:eastAsia="FangSong" w:cs="FangSong"/>
            <w:sz w:val="17"/>
            <w:szCs w:val="17"/>
            <w:color w:val="231F20"/>
            <w:spacing w:val="7"/>
          </w:rPr>
          <w:t>：</w:t>
        </w:r>
        <w:r>
          <w:rPr>
            <w:rFonts w:ascii="Times New Roman" w:hAnsi="Times New Roman" w:eastAsia="Times New Roman" w:cs="Times New Roman"/>
            <w:sz w:val="17"/>
            <w:szCs w:val="17"/>
            <w:color w:val="231F20"/>
            <w:spacing w:val="7"/>
          </w:rPr>
          <w:t>//</w:t>
        </w:r>
        <w:r>
          <w:rPr>
            <w:rFonts w:ascii="Times New Roman" w:hAnsi="Times New Roman" w:eastAsia="Times New Roman" w:cs="Times New Roman"/>
            <w:sz w:val="17"/>
            <w:szCs w:val="17"/>
            <w:color w:val="231F20"/>
          </w:rPr>
          <w:t>www</w:t>
        </w:r>
        <w:r>
          <w:rPr>
            <w:rFonts w:ascii="Times New Roman" w:hAnsi="Times New Roman" w:eastAsia="Times New Roman" w:cs="Times New Roman"/>
            <w:sz w:val="17"/>
            <w:szCs w:val="17"/>
            <w:color w:val="231F20"/>
            <w:spacing w:val="7"/>
          </w:rPr>
          <w:t>.</w:t>
        </w:r>
        <w:r>
          <w:rPr>
            <w:rFonts w:ascii="Times New Roman" w:hAnsi="Times New Roman" w:eastAsia="Times New Roman" w:cs="Times New Roman"/>
            <w:sz w:val="17"/>
            <w:szCs w:val="17"/>
            <w:color w:val="231F20"/>
          </w:rPr>
          <w:t>gov</w:t>
        </w:r>
        <w:r>
          <w:rPr>
            <w:rFonts w:ascii="Times New Roman" w:hAnsi="Times New Roman" w:eastAsia="Times New Roman" w:cs="Times New Roman"/>
            <w:sz w:val="17"/>
            <w:szCs w:val="17"/>
            <w:color w:val="231F20"/>
            <w:spacing w:val="7"/>
          </w:rPr>
          <w:t>.</w:t>
        </w:r>
        <w:r>
          <w:rPr>
            <w:rFonts w:ascii="Times New Roman" w:hAnsi="Times New Roman" w:eastAsia="Times New Roman" w:cs="Times New Roman"/>
            <w:sz w:val="17"/>
            <w:szCs w:val="17"/>
            <w:color w:val="231F20"/>
          </w:rPr>
          <w:t>cn</w:t>
        </w:r>
        <w:r>
          <w:rPr>
            <w:rFonts w:ascii="Times New Roman" w:hAnsi="Times New Roman" w:eastAsia="Times New Roman" w:cs="Times New Roman"/>
            <w:sz w:val="17"/>
            <w:szCs w:val="17"/>
            <w:color w:val="231F20"/>
            <w:spacing w:val="7"/>
          </w:rPr>
          <w:t>/</w:t>
        </w:r>
        <w:r>
          <w:rPr>
            <w:rFonts w:ascii="Times New Roman" w:hAnsi="Times New Roman" w:eastAsia="Times New Roman" w:cs="Times New Roman"/>
            <w:sz w:val="17"/>
            <w:szCs w:val="17"/>
            <w:color w:val="231F20"/>
          </w:rPr>
          <w:t>xinwen</w:t>
        </w:r>
        <w:r>
          <w:rPr>
            <w:rFonts w:ascii="Times New Roman" w:hAnsi="Times New Roman" w:eastAsia="Times New Roman" w:cs="Times New Roman"/>
            <w:sz w:val="17"/>
            <w:szCs w:val="17"/>
            <w:color w:val="231F20"/>
            <w:spacing w:val="7"/>
          </w:rPr>
          <w:t>/2020-10/29/</w:t>
        </w:r>
      </w:hyperlink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1"/>
        </w:rPr>
        <w:t xml:space="preserve"> </w:t>
      </w:r>
      <w:hyperlink w:history="true" r:id="rId10">
        <w:r>
          <w:rPr>
            <w:rFonts w:ascii="Times New Roman" w:hAnsi="Times New Roman" w:eastAsia="Times New Roman" w:cs="Times New Roman"/>
            <w:sz w:val="17"/>
            <w:szCs w:val="17"/>
            <w:color w:val="231F20"/>
          </w:rPr>
          <w:t>content</w:t>
        </w:r>
        <w:r>
          <w:rPr>
            <w:rFonts w:ascii="Times New Roman" w:hAnsi="Times New Roman" w:eastAsia="Times New Roman" w:cs="Times New Roman"/>
            <w:sz w:val="17"/>
            <w:szCs w:val="17"/>
            <w:color w:val="231F20"/>
            <w:spacing w:val="8"/>
          </w:rPr>
          <w:t>_5555877.</w:t>
        </w:r>
        <w:r>
          <w:rPr>
            <w:rFonts w:ascii="Times New Roman" w:hAnsi="Times New Roman" w:eastAsia="Times New Roman" w:cs="Times New Roman"/>
            <w:sz w:val="17"/>
            <w:szCs w:val="17"/>
            <w:color w:val="231F20"/>
          </w:rPr>
          <w:t>htm</w:t>
        </w:r>
        <w:r>
          <w:rPr>
            <w:rFonts w:ascii="Times New Roman" w:hAnsi="Times New Roman" w:eastAsia="Times New Roman" w:cs="Times New Roman"/>
            <w:sz w:val="17"/>
            <w:szCs w:val="17"/>
            <w:color w:val="231F20"/>
            <w:spacing w:val="8"/>
          </w:rPr>
          <w:t>.</w:t>
        </w:r>
      </w:hyperlink>
    </w:p>
    <w:p>
      <w:pPr>
        <w:spacing w:line="237" w:lineRule="auto"/>
        <w:sectPr>
          <w:type w:val="continuous"/>
          <w:pgSz w:w="11906" w:h="16158"/>
          <w:pgMar w:top="400" w:right="1335" w:bottom="1024" w:left="424" w:header="0" w:footer="726" w:gutter="0"/>
          <w:cols w:equalWidth="0" w:num="1">
            <w:col w:w="10147" w:space="0"/>
          </w:cols>
        </w:sectPr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headerReference w:type="default" r:id="rId4"/>
          <w:footerReference w:type="default" r:id="rId11"/>
          <w:pgSz w:w="11906" w:h="16158"/>
          <w:pgMar w:top="400" w:right="1119" w:bottom="1024" w:left="424" w:header="0" w:footer="728" w:gutter="0"/>
          <w:cols w:equalWidth="0" w:num="1">
            <w:col w:w="10362" w:space="0"/>
          </w:cols>
        </w:sectPr>
        <w:rPr/>
      </w:pPr>
    </w:p>
    <w:p>
      <w:pPr>
        <w:pStyle w:val="BodyText"/>
        <w:ind w:left="910" w:right="325" w:firstLine="20"/>
        <w:spacing w:before="39" w:line="297" w:lineRule="auto"/>
        <w:jc w:val="both"/>
        <w:rPr/>
      </w:pPr>
      <w:r>
        <w:rPr>
          <w:color w:val="231F20"/>
          <w:spacing w:val="20"/>
        </w:rPr>
        <w:t>出，教育本质上是社会文化再生产的制度化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6"/>
        </w:rPr>
        <w:t>机制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6"/>
        </w:rPr>
        <w:t>。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6"/>
        </w:rPr>
        <w:t>①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9"/>
        </w:rPr>
        <w:t xml:space="preserve"> </w:t>
      </w:r>
      <w:r>
        <w:rPr>
          <w:color w:val="231F20"/>
          <w:spacing w:val="16"/>
        </w:rPr>
        <w:t>这种文化再生产在我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6"/>
        </w:rPr>
        <w:t>国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6"/>
        </w:rPr>
        <w:t>的教育实践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中便体现为通过教育所培养的人将人类社会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1"/>
        </w:rPr>
        <w:t>的优秀文化代代相传，文化血脉也由此得以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9"/>
        </w:rPr>
        <w:t>赓续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9"/>
        </w:rPr>
        <w:t>。但这种代际传递并非简单的复制，而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是通过教育者的价值选择，实现对优秀文化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1"/>
        </w:rPr>
        <w:t>精髓的继承与升华，从而推动人类文明的延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7"/>
        </w:rPr>
        <w:t>续和进步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7"/>
        </w:rPr>
        <w:t>。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7"/>
        </w:rPr>
        <w:t>因此，教育强国与文化强国具有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深层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4"/>
        </w:rPr>
        <w:t>的逻辑关联，教育强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4"/>
        </w:rPr>
        <w:t>国建设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4"/>
        </w:rPr>
        <w:t>以文化为基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础，文化强国建设以教育为动力，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2"/>
        </w:rPr>
        <w:t>②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20"/>
        </w:rPr>
        <w:t xml:space="preserve"> </w:t>
      </w:r>
      <w:r>
        <w:rPr>
          <w:color w:val="231F20"/>
          <w:spacing w:val="12"/>
        </w:rPr>
        <w:t>二者相互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协调、互动共进。</w:t>
      </w:r>
    </w:p>
    <w:p>
      <w:pPr>
        <w:pStyle w:val="BodyText"/>
        <w:ind w:left="912" w:right="255" w:firstLine="488"/>
        <w:spacing w:before="10" w:line="301" w:lineRule="auto"/>
        <w:jc w:val="both"/>
        <w:rPr/>
      </w:pPr>
      <w:r>
        <w:rPr>
          <w:color w:val="231F20"/>
          <w:spacing w:val="20"/>
        </w:rPr>
        <w:t>生生不息的社会生活是文化创新的不竭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3"/>
        </w:rPr>
        <w:t>源泉和根本动力，而教育，特别是高等教育，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2"/>
        </w:rPr>
        <w:t>是文化创新十分重要的直接力量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22"/>
        </w:rPr>
        <w:t>。一方面，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高等学校，特别是研究型大学，是哲学社会科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学研究的重要方面军，其活跃的研究行为本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身就是文化创新活动，其研究成果也直接表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现为文化创新成效；另一方面，学校培养的人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才也能为社会的文化创新提供人才支撑和智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9"/>
        </w:rPr>
        <w:t>力支持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。不仅如此，教育还是文化传播的有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效渠道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。教育的国际交流，实质上就是文化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交流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。教育通过知识共享与价值对话，驱动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跨文化交流传播，突破地理与语言壁垒，推动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文明从“单向输出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2"/>
        </w:rPr>
        <w:t>”转向“共生共创”。</w:t>
      </w:r>
    </w:p>
    <w:p>
      <w:pPr>
        <w:ind w:left="997"/>
        <w:spacing w:before="280" w:line="206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3"/>
        </w:rPr>
        <w:t>三、教育科技人才一体统筹推进的文化诉求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913" w:right="325" w:firstLine="486"/>
        <w:spacing w:before="69" w:line="298" w:lineRule="auto"/>
        <w:jc w:val="both"/>
        <w:rPr/>
      </w:pPr>
      <w:r>
        <w:rPr>
          <w:color w:val="231F20"/>
          <w:spacing w:val="20"/>
        </w:rPr>
        <w:t>党的二十大报告首次将教育、科技、人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才专章部署，一体谋划，明确教育、科技、人才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是中国式现代化的基础性、战略性支撑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。党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的二十届三中全会强调，要“构建支持全面创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新的体制机制，统筹推进教育科技人才体制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机制一体改革”。从表面看，教育科技人才一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体发展只是三者之间的协同互动问题，但从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深层看，三者管理分属不同部门，目标追求不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" w:right="215"/>
        <w:spacing w:before="39" w:line="299" w:lineRule="auto"/>
        <w:rPr/>
      </w:pPr>
      <w:r>
        <w:rPr>
          <w:color w:val="231F20"/>
          <w:spacing w:val="19"/>
        </w:rPr>
        <w:t>尽相同，价值理念不尽一致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。文化是解决矛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盾、实现三者有效协同的重要因素。</w:t>
      </w:r>
    </w:p>
    <w:p>
      <w:pPr>
        <w:pStyle w:val="BodyText"/>
        <w:ind w:left="2" w:right="132" w:firstLine="487"/>
        <w:spacing w:line="298" w:lineRule="auto"/>
        <w:jc w:val="both"/>
        <w:rPr/>
      </w:pPr>
      <w:r>
        <w:rPr>
          <w:color w:val="231F20"/>
          <w:spacing w:val="20"/>
        </w:rPr>
        <w:t>文化为教育、科技、人才的协同创新实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6"/>
        </w:rPr>
        <w:t>践提供内在驱动，是成果转化的价值归宿。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文化作为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4"/>
        </w:rPr>
        <w:t>民族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4"/>
        </w:rPr>
        <w:t>的精神命脉，为三者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4"/>
        </w:rPr>
        <w:t>的有机融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合提供了深层次的价值引领和精神动力，也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8"/>
        </w:rPr>
        <w:t>为三者的协同创新提供了土壤。</w:t>
      </w:r>
    </w:p>
    <w:p>
      <w:pPr>
        <w:pStyle w:val="BodyText"/>
        <w:ind w:firstLine="488"/>
        <w:spacing w:before="22" w:line="297" w:lineRule="auto"/>
        <w:rPr/>
      </w:pPr>
      <w:r>
        <w:rPr>
          <w:color w:val="231F20"/>
          <w:spacing w:val="7"/>
        </w:rPr>
        <w:t>首先，文化为教育、科技、人才发展提供</w:t>
      </w:r>
      <w:r>
        <w:rPr>
          <w:color w:val="231F20"/>
          <w:spacing w:val="2"/>
        </w:rPr>
        <w:t xml:space="preserve">   </w:t>
      </w:r>
      <w:r>
        <w:rPr>
          <w:color w:val="231F20"/>
          <w:spacing w:val="21"/>
        </w:rPr>
        <w:t>协同的思想基础。文化作为民族的精神基因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4"/>
        </w:rPr>
        <w:t>和社会发展的深层密码，构成了教育、科技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4"/>
        </w:rPr>
        <w:t>、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人才三者协同发展的精神内核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9"/>
        </w:rPr>
        <w:t>。例如，中华</w:t>
      </w:r>
      <w:r>
        <w:rPr>
          <w:color w:val="231F20"/>
        </w:rPr>
        <w:t xml:space="preserve">   </w:t>
      </w:r>
      <w:r>
        <w:rPr>
          <w:color w:val="231F20"/>
          <w:spacing w:val="2"/>
        </w:rPr>
        <w:t>优秀传统文化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"/>
        </w:rPr>
        <w:t>中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2"/>
        </w:rPr>
        <w:t>的“格物致知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2"/>
        </w:rPr>
        <w:t>”、“知行合一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2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等理念，直接影响了现代教育对科学精神与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6"/>
        </w:rPr>
        <w:t>实践能力的双重培养，“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6"/>
        </w:rPr>
        <w:t>自强不息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6"/>
        </w:rPr>
        <w:t>”的进取精</w:t>
      </w:r>
      <w:r>
        <w:rPr>
          <w:color w:val="231F20"/>
        </w:rPr>
        <w:t xml:space="preserve">   </w:t>
      </w:r>
      <w:r>
        <w:rPr>
          <w:color w:val="231F20"/>
          <w:spacing w:val="19"/>
        </w:rPr>
        <w:t>神为科技创新提供了精神动力，“厚德载物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19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的包容理念则为人才培养确立了道德基准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26"/>
        </w:rPr>
        <w:t>。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此外，文化认同还能够增强协同动力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9"/>
        </w:rPr>
        <w:t>。文化</w:t>
      </w:r>
      <w:r>
        <w:rPr>
          <w:color w:val="231F20"/>
        </w:rPr>
        <w:t xml:space="preserve">   </w:t>
      </w:r>
      <w:r>
        <w:rPr>
          <w:color w:val="231F20"/>
          <w:spacing w:val="21"/>
        </w:rPr>
        <w:t>认同作为民族共同体最持久、最深沉的精神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4"/>
        </w:rPr>
        <w:t>力量，通过构建共同的价值坐标和情感纽带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14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为教育、科技、人才三大战略的协同发展提供</w:t>
      </w:r>
      <w:r>
        <w:rPr>
          <w:color w:val="231F20"/>
          <w:spacing w:val="1"/>
        </w:rPr>
        <w:t xml:space="preserve">   </w:t>
      </w:r>
      <w:r>
        <w:rPr>
          <w:color w:val="231F20"/>
          <w:spacing w:val="21"/>
        </w:rPr>
        <w:t>了强劲的内生动力。这种动力机制既体现为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21"/>
        </w:rPr>
        <w:t>认知层面的价值共识，也表现为实践层面的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9"/>
        </w:rPr>
        <w:t>行动配合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9"/>
        </w:rPr>
        <w:t>。在认知层面，共同的文化认同能</w:t>
      </w:r>
      <w:r>
        <w:rPr>
          <w:color w:val="231F20"/>
        </w:rPr>
        <w:t xml:space="preserve">   </w:t>
      </w:r>
      <w:r>
        <w:rPr>
          <w:color w:val="231F20"/>
          <w:spacing w:val="2"/>
        </w:rPr>
        <w:t>够凝聚教育、科技、人才领域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2"/>
        </w:rPr>
        <w:t>的共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2"/>
        </w:rPr>
        <w:t>同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2"/>
        </w:rPr>
        <w:t>目标，当</w:t>
      </w:r>
      <w:r>
        <w:rPr>
          <w:color w:val="231F20"/>
        </w:rPr>
        <w:t xml:space="preserve">   </w:t>
      </w:r>
      <w:r>
        <w:rPr>
          <w:color w:val="231F20"/>
          <w:spacing w:val="21"/>
        </w:rPr>
        <w:t>不同群体共享相同的文化价值观时，更易形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9"/>
        </w:rPr>
        <w:t>成协同创新的合力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9"/>
        </w:rPr>
        <w:t>。在实践层面，共同的文</w:t>
      </w:r>
      <w:r>
        <w:rPr>
          <w:color w:val="231F20"/>
        </w:rPr>
        <w:t xml:space="preserve">   </w:t>
      </w:r>
      <w:r>
        <w:rPr>
          <w:color w:val="231F20"/>
          <w:spacing w:val="21"/>
        </w:rPr>
        <w:t>化认同易于培育协同发展的创新生态，构建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7"/>
        </w:rPr>
        <w:t>文化引领的协同机制。</w:t>
      </w:r>
    </w:p>
    <w:p>
      <w:pPr>
        <w:pStyle w:val="BodyText"/>
        <w:ind w:left="2" w:right="132" w:firstLine="483"/>
        <w:spacing w:before="11" w:line="298" w:lineRule="auto"/>
        <w:jc w:val="both"/>
        <w:rPr/>
      </w:pPr>
      <w:r>
        <w:rPr>
          <w:color w:val="231F20"/>
          <w:spacing w:val="7"/>
        </w:rPr>
        <w:t>其次，文化为教育、科技、人才发展提供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4"/>
        </w:rPr>
        <w:t>共同的价值引领。第一，教育需要文化滋养。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教育作为文化传承与创新的核心载体，不仅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是知识的传递，更是价值观的塑造，其健康发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展必然需要文化的深层滋养。这种滋养不仅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体现在教育内容的丰富性上，更深刻影响着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教育理念的形塑、教育实践的创新以及教育</w:t>
      </w:r>
    </w:p>
    <w:p>
      <w:pPr>
        <w:spacing w:line="298" w:lineRule="auto"/>
        <w:sectPr>
          <w:type w:val="continuous"/>
          <w:pgSz w:w="11906" w:h="16158"/>
          <w:pgMar w:top="400" w:right="1119" w:bottom="1024" w:left="424" w:header="0" w:footer="728" w:gutter="0"/>
          <w:cols w:equalWidth="0" w:num="2">
            <w:col w:w="5642" w:space="100"/>
            <w:col w:w="4620" w:space="0"/>
          </w:cols>
        </w:sectPr>
        <w:rPr/>
      </w:pPr>
    </w:p>
    <w:p>
      <w:pPr>
        <w:spacing w:line="414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578579</wp:posOffset>
            </wp:positionH>
            <wp:positionV relativeFrom="paragraph">
              <wp:posOffset>179360</wp:posOffset>
            </wp:positionV>
            <wp:extent cx="1330625" cy="6350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062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123" w:right="421" w:firstLine="360"/>
        <w:spacing w:before="73" w:line="247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①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 xml:space="preserve">   </w:t>
      </w:r>
      <w:r>
        <w:rPr>
          <w:rFonts w:ascii="FangSong" w:hAnsi="FangSong" w:eastAsia="FangSong" w:cs="FangSong"/>
          <w:sz w:val="17"/>
          <w:szCs w:val="17"/>
          <w:color w:val="231F20"/>
          <w:spacing w:val="2"/>
        </w:rPr>
        <w:t>皮埃尔·布尔迪厄，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"/>
        </w:rPr>
        <w:t>J.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1"/>
          <w:w w:val="101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2"/>
        </w:rPr>
        <w:t>—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"/>
        </w:rPr>
        <w:t>C.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37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2"/>
        </w:rPr>
        <w:t>帕斯隆</w:t>
      </w:r>
      <w:r>
        <w:rPr>
          <w:rFonts w:ascii="FangSong" w:hAnsi="FangSong" w:eastAsia="FangSong" w:cs="FangSong"/>
          <w:sz w:val="17"/>
          <w:szCs w:val="17"/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2"/>
          <w:w w:val="101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2"/>
        </w:rPr>
        <w:t>再生产——一种教育系统理论的要点［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"/>
        </w:rPr>
        <w:t>M</w:t>
      </w:r>
      <w:r>
        <w:rPr>
          <w:rFonts w:ascii="FangSong" w:hAnsi="FangSong" w:eastAsia="FangSong" w:cs="FangSong"/>
          <w:sz w:val="17"/>
          <w:szCs w:val="17"/>
          <w:color w:val="231F20"/>
          <w:spacing w:val="1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4"/>
          <w:w w:val="102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1"/>
        </w:rPr>
        <w:t>北京：商务印书馆，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"/>
        </w:rPr>
        <w:t>2021.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4"/>
        </w:rPr>
        <w:t>40</w:t>
      </w:r>
      <w:r>
        <w:rPr>
          <w:rFonts w:ascii="FangSong" w:hAnsi="FangSong" w:eastAsia="FangSong" w:cs="FangSong"/>
          <w:sz w:val="17"/>
          <w:szCs w:val="17"/>
          <w:color w:val="231F20"/>
          <w:spacing w:val="4"/>
        </w:rPr>
        <w:t>—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4"/>
        </w:rPr>
        <w:t>51.</w:t>
      </w:r>
    </w:p>
    <w:p>
      <w:pPr>
        <w:ind w:left="1483"/>
        <w:spacing w:before="43" w:line="164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>②    </w:t>
      </w:r>
      <w:r>
        <w:rPr>
          <w:rFonts w:ascii="FangSong" w:hAnsi="FangSong" w:eastAsia="FangSong" w:cs="FangSong"/>
          <w:sz w:val="17"/>
          <w:szCs w:val="17"/>
          <w:color w:val="231F20"/>
          <w:spacing w:val="-3"/>
        </w:rPr>
        <w:t>刘远杰</w:t>
      </w:r>
      <w:r>
        <w:rPr>
          <w:rFonts w:ascii="FangSong" w:hAnsi="FangSong" w:eastAsia="FangSong" w:cs="FangSong"/>
          <w:sz w:val="17"/>
          <w:szCs w:val="17"/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3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2"/>
          <w:w w:val="101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3"/>
        </w:rPr>
        <w:t>教育强国建设的文化逻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辑［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J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5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人民教育，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2024</w:t>
      </w:r>
      <w:r>
        <w:rPr>
          <w:rFonts w:ascii="FangSong" w:hAnsi="FangSong" w:eastAsia="FangSong" w:cs="FangSong"/>
          <w:sz w:val="17"/>
          <w:szCs w:val="17"/>
          <w:color w:val="231F20"/>
          <w:spacing w:val="-31"/>
          <w:w w:val="64"/>
        </w:rPr>
        <w:t>，（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1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）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.</w:t>
      </w:r>
    </w:p>
    <w:p>
      <w:pPr>
        <w:spacing w:line="164" w:lineRule="auto"/>
        <w:sectPr>
          <w:type w:val="continuous"/>
          <w:pgSz w:w="11906" w:h="16158"/>
          <w:pgMar w:top="400" w:right="1119" w:bottom="1024" w:left="424" w:header="0" w:footer="728" w:gutter="0"/>
          <w:cols w:equalWidth="0" w:num="1">
            <w:col w:w="10362" w:space="0"/>
          </w:cols>
        </w:sectPr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headerReference w:type="default" r:id="rId13"/>
          <w:footerReference w:type="default" r:id="rId14"/>
          <w:pgSz w:w="11906" w:h="16158"/>
          <w:pgMar w:top="400" w:right="1265" w:bottom="1024" w:left="424" w:header="0" w:footer="728" w:gutter="0"/>
          <w:cols w:equalWidth="0" w:num="1">
            <w:col w:w="10217" w:space="0"/>
          </w:cols>
        </w:sectPr>
        <w:rPr/>
      </w:pPr>
    </w:p>
    <w:p>
      <w:pPr>
        <w:pStyle w:val="BodyText"/>
        <w:ind w:left="912" w:right="257" w:firstLine="4"/>
        <w:spacing w:before="49" w:line="298" w:lineRule="auto"/>
        <w:jc w:val="both"/>
        <w:rPr/>
      </w:pPr>
      <w:r>
        <w:rPr>
          <w:color w:val="231F20"/>
          <w:spacing w:val="21"/>
        </w:rPr>
        <w:t>价值的实现。文化对教育的滋养是一个从精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1"/>
        </w:rPr>
        <w:t>神内核到外在表现的系统性过程。教育必须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扎根文化土壤、汲取文化养分、彰显文化特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4"/>
        </w:rPr>
        <w:t>质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4"/>
        </w:rPr>
        <w:t>。只有在文化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4"/>
        </w:rPr>
        <w:t>的持续滋养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4"/>
        </w:rPr>
        <w:t>中，教育才能保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持其生机与活力，培养出既有文化底蕴又能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9"/>
        </w:rPr>
        <w:t>开拓创新的时代新人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。第二，科技需要文化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指引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22"/>
        </w:rPr>
        <w:t>。科学技术作为人类文明的重要成果，</w:t>
      </w:r>
      <w:r>
        <w:rPr>
          <w:color w:val="231F20"/>
        </w:rPr>
        <w:t xml:space="preserve"> </w:t>
      </w:r>
      <w:r>
        <w:rPr>
          <w:color w:val="231F20"/>
          <w:spacing w:val="34"/>
        </w:rPr>
        <w:t>其发展方向和应用方式亟须文化的价值指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1"/>
        </w:rPr>
        <w:t>引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31"/>
        </w:rPr>
        <w:t>。这种指引不仅关乎科技创新的伦理边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界，更深刻影响着科技发展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3"/>
        </w:rPr>
        <w:t>的根本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目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的和社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会效益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。这也意味着，科技创新必须立足文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化根基、遵循价值规范、服务文明进步，科技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发展若脱离文化价值，便可能导致技术滥用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9"/>
        </w:rPr>
        <w:t>或伦理危机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。在科技迅猛发展的今天，唯有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充分发挥文化的价值导向作用，才能使科技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真正成为造福人类、推动文明进步的积极力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6"/>
        </w:rPr>
        <w:t>量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6"/>
        </w:rPr>
        <w:t>。第三，人才需要文化浸润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6"/>
        </w:rPr>
        <w:t>。人才的培养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不仅是专业技能的提升，更是综合素质的养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9"/>
        </w:rPr>
        <w:t>成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。人才作为推动社会发展的核心力量，其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成长过程必须经历文化的深度浸润。这种浸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润不仅能塑造人才的精神品格，更决定着人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才的创新能力和价值观念。文化对人才的滋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养是从内在修养到外在能力的系统性塑造过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8"/>
        </w:rPr>
        <w:t>程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8"/>
        </w:rPr>
        <w:t>。文化中的价值观、信仰、思维方式等，都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深刻影响着人才的成长轨迹。</w:t>
      </w:r>
    </w:p>
    <w:p>
      <w:pPr>
        <w:pStyle w:val="BodyText"/>
        <w:ind w:left="913" w:right="257" w:firstLine="484"/>
        <w:spacing w:before="5" w:line="298" w:lineRule="auto"/>
        <w:jc w:val="both"/>
        <w:rPr/>
      </w:pPr>
      <w:r>
        <w:rPr>
          <w:color w:val="231F20"/>
          <w:spacing w:val="7"/>
        </w:rPr>
        <w:t>再次，文化为教育、科技、人才发展提供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稳定的环境支持。文化作为社会发展的深层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土壤，为教育、科技、人才的协同发展提供了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物质文化层面的基础保障、制度文化层面的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规范引导和精神文化层面的价值引领，共同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构成了三要素协同发展的创新生态系统。一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方面，文化环境促进协同创新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。文化环境作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为创新活动的孕育土壤，为教育、科技、人才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的协同创新提供了系统性支撑。在统筹推进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5"/>
        </w:rPr>
        <w:t>教育科技人才体制机制一体改革的进程中，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1"/>
        </w:rPr>
        <w:t>需要特别注重创新友好型文化环境的系统性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建构，既要传承中华优秀传统文化中的创新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45" w:line="298" w:lineRule="auto"/>
        <w:jc w:val="both"/>
        <w:rPr/>
      </w:pPr>
      <w:r>
        <w:rPr>
          <w:color w:val="231F20"/>
          <w:spacing w:val="10"/>
        </w:rPr>
        <w:t>智慧，又要吸收世界先进创新文化成果，形成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具有中国特色的协同创新文化生态。另一方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面，文化交流推动协同发展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。在全球化和数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字化的时代背景下，文化交流已成为推动教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育革新、科技创新和人才培养的重要动力，成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为教育、科技、人才协同发展的重要桥梁。通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过跨文化对话与合作，不同文明间的智慧得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以融合，为教育、科技、人才的协同发展提供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>了新思路、新方法和新机遇。深化文明互鉴，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0"/>
        </w:rPr>
        <w:t>构建更具包容性的全球创新网络，使教育、科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技、人才在文化交融中实现更高水平的协同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发展，不仅是国家战略的需要，更是人类文明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6"/>
        </w:rPr>
        <w:t>进步的必然选择。</w:t>
      </w:r>
    </w:p>
    <w:p>
      <w:pPr>
        <w:ind w:left="671"/>
        <w:spacing w:before="325" w:line="207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0"/>
        </w:rPr>
        <w:t>四、教育强国建设中的文化自觉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firstLine="485"/>
        <w:spacing w:before="68" w:line="295" w:lineRule="auto"/>
        <w:jc w:val="both"/>
        <w:rPr>
          <w:rFonts w:ascii="Microsoft YaHei" w:hAnsi="Microsoft YaHei" w:eastAsia="Microsoft YaHei" w:cs="Microsoft YaHei"/>
          <w:sz w:val="15"/>
          <w:szCs w:val="15"/>
        </w:rPr>
      </w:pPr>
      <w:r>
        <w:rPr>
          <w:color w:val="231F20"/>
          <w:spacing w:val="24"/>
        </w:rPr>
        <w:t>建设教育强国、发挥教育的文化价值，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必须坚持文化自觉。我国社会学家费孝通先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生认为，文化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3"/>
        </w:rPr>
        <w:t>自觉是指生活在一定文化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3"/>
        </w:rPr>
        <w:t>中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人对其文化有“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2"/>
        </w:rPr>
        <w:t>自知之明”，明白它的来历、形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成过程、所具有的特色和它发展的趋向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。换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言之，文化自觉就是文化的自我觉醒，自我反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4"/>
        </w:rPr>
        <w:t>省，自我创建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4"/>
        </w:rPr>
        <w:t>。费先生强调：“文化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4"/>
        </w:rPr>
        <w:t>自觉是一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个艰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5"/>
        </w:rPr>
        <w:t>巨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5"/>
        </w:rPr>
        <w:t>的过程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-5"/>
        </w:rPr>
        <w:t>”，只有在认识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5"/>
        </w:rPr>
        <w:t>自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5"/>
        </w:rPr>
        <w:t>己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5"/>
        </w:rPr>
        <w:t>的文化、接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触并理解多种文化的基础上，才有条件在这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个多元文化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0"/>
        </w:rPr>
        <w:t>的世界里确立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0"/>
        </w:rPr>
        <w:t>自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0"/>
        </w:rPr>
        <w:t>己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0"/>
        </w:rPr>
        <w:t>的位置，并做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到文化自觉。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8"/>
          <w:position w:val="5"/>
        </w:rPr>
        <w:t>①</w:t>
      </w:r>
    </w:p>
    <w:p>
      <w:pPr>
        <w:pStyle w:val="BodyText"/>
        <w:ind w:left="5" w:right="69" w:firstLine="495"/>
        <w:spacing w:before="11" w:line="298" w:lineRule="auto"/>
        <w:jc w:val="both"/>
        <w:rPr/>
      </w:pPr>
      <w:r>
        <w:rPr>
          <w:color w:val="231F20"/>
          <w:spacing w:val="8"/>
        </w:rPr>
        <w:t>当下，在教育强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8"/>
        </w:rPr>
        <w:t>国建设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8"/>
        </w:rPr>
        <w:t>中，文化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8"/>
        </w:rPr>
        <w:t>自觉不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足是一个需要高度重视的问题，主要体现为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2"/>
        </w:rPr>
        <w:t>以下两点。</w:t>
      </w:r>
    </w:p>
    <w:p>
      <w:pPr>
        <w:pStyle w:val="BodyText"/>
        <w:ind w:firstLine="485"/>
        <w:spacing w:before="5" w:line="298" w:lineRule="auto"/>
        <w:jc w:val="both"/>
        <w:rPr/>
      </w:pPr>
      <w:r>
        <w:rPr>
          <w:color w:val="231F20"/>
          <w:spacing w:val="10"/>
        </w:rPr>
        <w:t>一是文化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0"/>
        </w:rPr>
        <w:t>自信不足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0"/>
        </w:rPr>
        <w:t>。当今世界，各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0"/>
        </w:rPr>
        <w:t>国之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间的文化交流频繁，不同文化相互碰撞、相互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9"/>
        </w:rPr>
        <w:t>融合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。西方文化凭借其强大的经济、科技和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传媒优势，在全球范围内广泛传播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。在这种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文化冲击下，部分民众特别是青少年对本土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文化的认知和理解不足，出现文化认同偏差，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1"/>
        </w:rPr>
        <w:t>造成对西方文化的盲目追捧和对本土文化的</w:t>
      </w:r>
    </w:p>
    <w:p>
      <w:pPr>
        <w:spacing w:line="298" w:lineRule="auto"/>
        <w:sectPr>
          <w:type w:val="continuous"/>
          <w:pgSz w:w="11906" w:h="16158"/>
          <w:pgMar w:top="400" w:right="1265" w:bottom="1024" w:left="424" w:header="0" w:footer="728" w:gutter="0"/>
          <w:cols w:equalWidth="0" w:num="2">
            <w:col w:w="5644" w:space="100"/>
            <w:col w:w="4473" w:space="0"/>
          </w:cols>
        </w:sectPr>
        <w:rPr/>
      </w:pPr>
    </w:p>
    <w:p>
      <w:pPr>
        <w:spacing w:line="306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578579</wp:posOffset>
            </wp:positionH>
            <wp:positionV relativeFrom="paragraph">
              <wp:posOffset>110561</wp:posOffset>
            </wp:positionV>
            <wp:extent cx="1330625" cy="6350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062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483"/>
        <w:spacing w:before="73" w:line="164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①    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费孝通</w:t>
      </w:r>
      <w:r>
        <w:rPr>
          <w:rFonts w:ascii="FangSong" w:hAnsi="FangSong" w:eastAsia="FangSong" w:cs="FangSong"/>
          <w:sz w:val="17"/>
          <w:szCs w:val="17"/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5"/>
          <w:w w:val="102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反思·对话·文化自觉</w:t>
      </w:r>
      <w:r>
        <w:rPr>
          <w:rFonts w:ascii="FangSong" w:hAnsi="FangSong" w:eastAsia="FangSong" w:cs="FangSong"/>
          <w:sz w:val="17"/>
          <w:szCs w:val="17"/>
          <w:color w:val="231F20"/>
          <w:spacing w:val="-5"/>
        </w:rPr>
        <w:t>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5"/>
        </w:rPr>
        <w:t>J</w:t>
      </w:r>
      <w:r>
        <w:rPr>
          <w:rFonts w:ascii="FangSong" w:hAnsi="FangSong" w:eastAsia="FangSong" w:cs="FangSong"/>
          <w:sz w:val="17"/>
          <w:szCs w:val="17"/>
          <w:color w:val="231F20"/>
          <w:spacing w:val="-5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5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5"/>
          <w:w w:val="101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5"/>
        </w:rPr>
        <w:t>北京大学学报（哲学社会科学版</w:t>
      </w:r>
      <w:r>
        <w:rPr>
          <w:rFonts w:ascii="FangSong" w:hAnsi="FangSong" w:eastAsia="FangSong" w:cs="FangSong"/>
          <w:sz w:val="17"/>
          <w:szCs w:val="17"/>
          <w:color w:val="231F20"/>
          <w:spacing w:val="-30"/>
          <w:w w:val="63"/>
        </w:rPr>
        <w:t>），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5"/>
        </w:rPr>
        <w:t>1997</w:t>
      </w:r>
      <w:r>
        <w:rPr>
          <w:rFonts w:ascii="FangSong" w:hAnsi="FangSong" w:eastAsia="FangSong" w:cs="FangSong"/>
          <w:sz w:val="17"/>
          <w:szCs w:val="17"/>
          <w:color w:val="231F20"/>
          <w:spacing w:val="-30"/>
          <w:w w:val="63"/>
        </w:rPr>
        <w:t>，（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5"/>
        </w:rPr>
        <w:t>3</w:t>
      </w:r>
      <w:r>
        <w:rPr>
          <w:rFonts w:ascii="FangSong" w:hAnsi="FangSong" w:eastAsia="FangSong" w:cs="FangSong"/>
          <w:sz w:val="17"/>
          <w:szCs w:val="17"/>
          <w:color w:val="231F20"/>
          <w:spacing w:val="-5"/>
        </w:rPr>
        <w:t>）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5"/>
        </w:rPr>
        <w:t>.</w:t>
      </w:r>
    </w:p>
    <w:p>
      <w:pPr>
        <w:spacing w:line="164" w:lineRule="auto"/>
        <w:sectPr>
          <w:type w:val="continuous"/>
          <w:pgSz w:w="11906" w:h="16158"/>
          <w:pgMar w:top="400" w:right="1265" w:bottom="1024" w:left="424" w:header="0" w:footer="728" w:gutter="0"/>
          <w:cols w:equalWidth="0" w:num="1">
            <w:col w:w="10217" w:space="0"/>
          </w:cols>
        </w:sectPr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before="27"/>
        <w:rPr/>
      </w:pPr>
      <w:r/>
    </w:p>
    <w:p>
      <w:pPr>
        <w:spacing w:before="27"/>
        <w:rPr/>
      </w:pPr>
      <w:r/>
    </w:p>
    <w:p>
      <w:pPr>
        <w:spacing w:before="27"/>
        <w:rPr/>
      </w:pPr>
      <w:r/>
    </w:p>
    <w:p>
      <w:pPr>
        <w:spacing w:before="26"/>
        <w:rPr/>
      </w:pPr>
      <w:r/>
    </w:p>
    <w:p>
      <w:pPr>
        <w:sectPr>
          <w:headerReference w:type="default" r:id="rId16"/>
          <w:footerReference w:type="default" r:id="rId17"/>
          <w:pgSz w:w="11906" w:h="16158"/>
          <w:pgMar w:top="400" w:right="1252" w:bottom="1024" w:left="424" w:header="0" w:footer="728" w:gutter="0"/>
          <w:cols w:equalWidth="0" w:num="1">
            <w:col w:w="10229" w:space="0"/>
          </w:cols>
        </w:sectPr>
        <w:rPr/>
      </w:pPr>
    </w:p>
    <w:p>
      <w:pPr>
        <w:pStyle w:val="BodyText"/>
        <w:ind w:left="915" w:right="327" w:firstLine="1"/>
        <w:spacing w:before="50" w:line="298" w:lineRule="auto"/>
        <w:jc w:val="both"/>
        <w:rPr/>
      </w:pPr>
      <w:r>
        <w:rPr>
          <w:color w:val="231F20"/>
          <w:spacing w:val="21"/>
        </w:rPr>
        <w:t>漠视，导致本土文化在他们心中的地位逐渐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1"/>
        </w:rPr>
        <w:t>下降。文化认同不足会对教育强国建设产生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0"/>
        </w:rPr>
        <w:t>负面影响，导致教育目标和教学内容偏移，难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以培养出具有深厚文化底蕴和民族自豪感的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2"/>
        </w:rPr>
        <w:t>优秀人才。</w:t>
      </w:r>
    </w:p>
    <w:p>
      <w:pPr>
        <w:pStyle w:val="BodyText"/>
        <w:ind w:left="910" w:right="241" w:firstLine="488"/>
        <w:spacing w:before="1" w:line="298" w:lineRule="auto"/>
        <w:jc w:val="both"/>
        <w:rPr/>
      </w:pPr>
      <w:r>
        <w:rPr>
          <w:color w:val="231F20"/>
          <w:spacing w:val="20"/>
        </w:rPr>
        <w:t>二是教育功利化倾向严重。教育功利化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21"/>
        </w:rPr>
        <w:t>倾向表现在教育的各个层次。义务教育阶段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1"/>
        </w:rPr>
        <w:t>的部分学校办学方式较为功利和短视，导致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0"/>
        </w:rPr>
        <w:t>学生学业压力过大，内卷现象严重，且利益相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9"/>
        </w:rPr>
        <w:t>关者都深陷这种文化环境，无力改变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9"/>
        </w:rPr>
        <w:t>。功利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化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2"/>
        </w:rPr>
        <w:t>的培养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2"/>
        </w:rPr>
        <w:t>目标使学生成为“考试机器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2"/>
        </w:rPr>
        <w:t>”，缺乏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对知识的真正热爱和追求。职业教育则过于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1"/>
        </w:rPr>
        <w:t>强调职业技能的培训，忽视了对学生职业道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0"/>
        </w:rPr>
        <w:t>德、文化素养和创新能力的培养，使学生成为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21"/>
        </w:rPr>
        <w:t>只会操作机器的工具，难以适应未来社会对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1"/>
        </w:rPr>
        <w:t>人才的多元化需求。高等教育领域也存在急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8"/>
        </w:rPr>
        <w:t>功近利追求产出科研成果的问题，“五唯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8"/>
        </w:rPr>
        <w:t>”现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象突出，忽视了人才培养的根本任务。此外，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4"/>
        </w:rPr>
        <w:t>教育功利化思想也已影响到教育的各个环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节。例如，课程设置忽视思想和文化教育，文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9"/>
        </w:rPr>
        <w:t>化类课程被边缘化；课程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9"/>
        </w:rPr>
        <w:t>内容过分重视实用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性，忽视基本素质的提高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9"/>
        </w:rPr>
        <w:t>。教育内容的功利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化导致学生的知识结构单一，缺乏文化底蕴、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0"/>
        </w:rPr>
        <w:t>人文素养、持续学习能力和创新思维，导致学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21"/>
        </w:rPr>
        <w:t>生在毕业后难以适应社会的变化和发展。同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1"/>
        </w:rPr>
        <w:t>时，教育评价体系的功利化也进一步加剧了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1"/>
        </w:rPr>
        <w:t>教育过程的功利化趋势。教育的功利化倾向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7"/>
        </w:rPr>
        <w:t>反映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7"/>
        </w:rPr>
        <w:t>出对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7"/>
        </w:rPr>
        <w:t>自身优秀文化基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7"/>
        </w:rPr>
        <w:t>因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7"/>
        </w:rPr>
        <w:t>的忽视，盲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7"/>
        </w:rPr>
        <w:t>目追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求教育的短期效果也暴露出教育实践缺乏对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8"/>
        </w:rPr>
        <w:t>文化的自我反省和自我创建过程。</w:t>
      </w:r>
    </w:p>
    <w:p>
      <w:pPr>
        <w:pStyle w:val="BodyText"/>
        <w:ind w:left="910" w:right="257" w:firstLine="489"/>
        <w:spacing w:before="11" w:line="285" w:lineRule="auto"/>
        <w:jc w:val="both"/>
        <w:rPr/>
      </w:pPr>
      <w:r>
        <w:rPr>
          <w:color w:val="231F20"/>
          <w:spacing w:val="24"/>
        </w:rPr>
        <w:t>在这个动荡不安、快速变化的世界里，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0"/>
        </w:rPr>
        <w:t>建设教育强国，必须进一步增强文化自信、提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7"/>
        </w:rPr>
        <w:t>高文化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7"/>
        </w:rPr>
        <w:t>自觉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7"/>
        </w:rPr>
        <w:t>。文化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7"/>
        </w:rPr>
        <w:t>自信是一个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7"/>
        </w:rPr>
        <w:t>国家、一个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7"/>
        </w:rPr>
        <w:t>民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族发展中最基本、最深沉、最持久的力量。教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1"/>
        </w:rPr>
        <w:t>育承担着光荣的文化使命，只有以高度的文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4"/>
        </w:rPr>
        <w:t>化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4"/>
        </w:rPr>
        <w:t>自觉，从教育理念更新、师资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4"/>
        </w:rPr>
        <w:t>队伍建设、教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学内容方法改革、文化设施完善、治理体系改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1"/>
        </w:rPr>
        <w:t>革以及对外交流与合作等多个方面入手，持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6"/>
        </w:rPr>
        <w:t>续深化改革、加强建设，方可达成目标。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2" w:lineRule="auto"/>
        <w:rPr>
          <w:rFonts w:ascii="Arial"/>
          <w:sz w:val="21"/>
        </w:rPr>
      </w:pPr>
      <w:r/>
    </w:p>
    <w:p>
      <w:pPr>
        <w:ind w:left="310"/>
        <w:spacing w:before="90" w:line="206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2"/>
        </w:rPr>
        <w:t>五、发挥教育强国文化价值的实践路向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right="82" w:firstLine="485"/>
        <w:spacing w:before="68" w:line="298" w:lineRule="auto"/>
        <w:jc w:val="both"/>
        <w:rPr/>
      </w:pPr>
      <w:r>
        <w:rPr>
          <w:color w:val="231F20"/>
          <w:spacing w:val="20"/>
        </w:rPr>
        <w:t>教育是强国兴起的关键要素。这种关键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1"/>
        </w:rPr>
        <w:t>性的作用是全方位的，并不局限在科技创新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1"/>
        </w:rPr>
        <w:t>等特定方面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1"/>
        </w:rPr>
        <w:t>。在文化强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1"/>
        </w:rPr>
        <w:t>国建设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1"/>
        </w:rPr>
        <w:t>中，教育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1"/>
        </w:rPr>
        <w:t>同样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发挥着战略先导的关键作用。充分发挥教育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强国的文化价值，应作好如下五方面工作。</w:t>
      </w:r>
    </w:p>
    <w:p>
      <w:pPr>
        <w:pStyle w:val="BodyText"/>
        <w:ind w:right="82" w:firstLine="486"/>
        <w:spacing w:before="4" w:line="298" w:lineRule="auto"/>
        <w:jc w:val="both"/>
        <w:rPr/>
      </w:pPr>
      <w:r>
        <w:rPr>
          <w:color w:val="231F20"/>
          <w:spacing w:val="20"/>
        </w:rPr>
        <w:t>一是传承中华优秀传统文化。赓续中华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1"/>
        </w:rPr>
        <w:t>文明精神命脉是教育强国建设的重要任务之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一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。通过系统构建传统文化课程体系，将典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籍精华、历史智慧、非遗技艺有机融入现代教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育全过程，筑牢民族文化基因传承根基。</w:t>
      </w:r>
    </w:p>
    <w:p>
      <w:pPr>
        <w:pStyle w:val="BodyText"/>
        <w:ind w:left="1" w:right="82" w:firstLine="484"/>
        <w:spacing w:before="2" w:line="298" w:lineRule="auto"/>
        <w:jc w:val="both"/>
        <w:rPr/>
      </w:pPr>
      <w:r>
        <w:rPr>
          <w:color w:val="231F20"/>
          <w:spacing w:val="20"/>
        </w:rPr>
        <w:t>二是培育社会主义核心价值观。教育系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1"/>
        </w:rPr>
        <w:t>统是意识形态建设的主阵地，承担着价值引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领的时代使命。通过贯穿大中小学各学段的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0"/>
        </w:rPr>
        <w:t>文化教育，涵养精神品格，构建学生成长与国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家发展同频共振的价值培育体系，引导学生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0"/>
        </w:rPr>
        <w:t>树立正确的世界观、人生观、价值观，进而在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全社会范围内培育社会主义核心价值观。</w:t>
      </w:r>
    </w:p>
    <w:p>
      <w:pPr>
        <w:pStyle w:val="BodyText"/>
        <w:ind w:firstLine="488"/>
        <w:spacing w:before="2" w:line="298" w:lineRule="auto"/>
        <w:jc w:val="both"/>
        <w:rPr/>
      </w:pPr>
      <w:r>
        <w:rPr>
          <w:color w:val="231F20"/>
          <w:spacing w:val="20"/>
        </w:rPr>
        <w:t>三是推动文化创新。教育强国建设为文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化创新注入持续动能。通过构建学科文化研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究平台，促进传统智慧与现代文明的对话转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化，激发文化创新内生动力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。依托教育体系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培育文化新业态，推动数字技术、创意设计与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4"/>
        </w:rPr>
        <w:t>传统文化深度融合，拓展文化发展时代维度。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0"/>
        </w:rPr>
        <w:t>完善文化创新人才培养机制，在艺术教育、文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化管理等专业领域深化产教融合，培育既通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6"/>
        </w:rPr>
        <w:t>晓文化规律又掌握现代技能的复合型人才，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为文化强国建设提供智力支撑和创新源泉。</w:t>
      </w:r>
    </w:p>
    <w:p>
      <w:pPr>
        <w:pStyle w:val="BodyText"/>
        <w:ind w:right="82" w:firstLine="507"/>
        <w:spacing w:before="5" w:line="298" w:lineRule="auto"/>
        <w:jc w:val="both"/>
        <w:rPr/>
      </w:pPr>
      <w:r>
        <w:rPr>
          <w:color w:val="231F20"/>
          <w:spacing w:val="19"/>
        </w:rPr>
        <w:t>四是滋养科技创新生态。教育体系承载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着科技与人文融合发展的战略功能。通过将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人文精神融入科技之中，为技术注入人文底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蕴，从而营造创新文化环境，传播科学思想方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法，开启科技创新之门，最终促进创新人才不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断涌现，创新成果持续迸发。</w:t>
      </w:r>
    </w:p>
    <w:p>
      <w:pPr>
        <w:pStyle w:val="BodyText"/>
        <w:ind w:left="6" w:right="82" w:firstLine="483"/>
        <w:spacing w:line="260" w:lineRule="auto"/>
        <w:jc w:val="both"/>
        <w:rPr/>
      </w:pPr>
      <w:r>
        <w:rPr>
          <w:color w:val="231F20"/>
          <w:spacing w:val="20"/>
        </w:rPr>
        <w:t>五是促进国际文化交流。教育是文明交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8"/>
        </w:rPr>
        <w:t>流互鉴的重要纽带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18"/>
        </w:rPr>
        <w:t>。通过构建政府合作、国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际组织协调、校际联合、民间交流和学术沟通</w:t>
      </w:r>
    </w:p>
    <w:p>
      <w:pPr>
        <w:spacing w:line="260" w:lineRule="auto"/>
        <w:sectPr>
          <w:type w:val="continuous"/>
          <w:pgSz w:w="11906" w:h="16158"/>
          <w:pgMar w:top="400" w:right="1252" w:bottom="1024" w:left="424" w:header="0" w:footer="728" w:gutter="0"/>
          <w:cols w:equalWidth="0" w:num="2">
            <w:col w:w="5644" w:space="100"/>
            <w:col w:w="4486" w:space="0"/>
          </w:cols>
        </w:sectPr>
        <w:rPr/>
      </w:pPr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headerReference w:type="default" r:id="rId18"/>
          <w:footerReference w:type="default" r:id="rId19"/>
          <w:pgSz w:w="11906" w:h="16158"/>
          <w:pgMar w:top="400" w:right="1238" w:bottom="1024" w:left="424" w:header="0" w:footer="728" w:gutter="0"/>
          <w:cols w:equalWidth="0" w:num="1">
            <w:col w:w="10244" w:space="0"/>
          </w:cols>
        </w:sectPr>
        <w:rPr/>
      </w:pPr>
    </w:p>
    <w:p>
      <w:pPr>
        <w:pStyle w:val="BodyText"/>
        <w:ind w:left="914" w:right="241" w:firstLine="3"/>
        <w:spacing w:before="42" w:line="298" w:lineRule="auto"/>
        <w:jc w:val="both"/>
        <w:rPr/>
      </w:pPr>
      <w:r>
        <w:rPr>
          <w:color w:val="231F20"/>
          <w:spacing w:val="21"/>
        </w:rPr>
        <w:t>等多种教育合作机制，加强各国人民特别是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0"/>
        </w:rPr>
        <w:t>青少年之间的交流，不断增强情感沟通、文化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理解和文明互鉴，共建人类命运共同体。</w:t>
      </w:r>
    </w:p>
    <w:p>
      <w:pPr>
        <w:pStyle w:val="BodyText"/>
        <w:ind w:left="914" w:right="155" w:firstLine="500"/>
        <w:spacing w:before="10" w:line="298" w:lineRule="auto"/>
        <w:jc w:val="both"/>
        <w:rPr/>
      </w:pPr>
      <w:r>
        <w:rPr>
          <w:color w:val="231F20"/>
          <w:spacing w:val="19"/>
        </w:rPr>
        <w:t>当前，教育科技人才一体统筹推进，教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0"/>
        </w:rPr>
        <w:t>育强国建设扎实前行，科技成果不断涌现，推</w:t>
      </w:r>
      <w:r>
        <w:rPr>
          <w:color w:val="231F20"/>
        </w:rPr>
        <w:t xml:space="preserve">  </w:t>
      </w:r>
      <w:r>
        <w:rPr>
          <w:color w:val="231F20"/>
          <w:spacing w:val="31"/>
        </w:rPr>
        <w:t>动着中国式现代化阔步前进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31"/>
        </w:rPr>
        <w:t>。在这一进程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中，还需要进一步加强对文化重要性的认识，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1"/>
        </w:rPr>
        <w:t>提高教育强国建设中学校的文化自觉。学校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0"/>
        </w:rPr>
        <w:t>教育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20"/>
        </w:rPr>
        <w:t>的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20"/>
        </w:rPr>
        <w:t>目标不应只是使学生掌握专业知识、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获取谋生能力，更应在于以文化人，引导学生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树立正确的世界观、人生观和价值观，涵育健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全的人格、良好的审美情趣、深厚的人文素养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和扎实的创新能力，促进人的全面发展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。此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外，还要在教育科技人才一体统筹推进的政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2"/>
        </w:rPr>
        <w:t>策设计中，重视文化“春风化雨、润物无声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2"/>
        </w:rPr>
        <w:t>”的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独特作用，更充分地发挥教育的文化价值。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ind w:left="3462"/>
        <w:spacing w:before="65" w:line="264" w:lineRule="exact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color w:val="231F20"/>
          <w:spacing w:val="-9"/>
          <w:position w:val="1"/>
        </w:rPr>
        <w:t>［责任编辑：陈</w:t>
      </w:r>
      <w:r>
        <w:rPr>
          <w:rFonts w:ascii="FangSong" w:hAnsi="FangSong" w:eastAsia="FangSong" w:cs="FangSong"/>
          <w:sz w:val="20"/>
          <w:szCs w:val="20"/>
          <w:color w:val="231F20"/>
          <w:spacing w:val="14"/>
          <w:position w:val="1"/>
        </w:rPr>
        <w:t xml:space="preserve">  </w:t>
      </w:r>
      <w:r>
        <w:rPr>
          <w:rFonts w:ascii="FangSong" w:hAnsi="FangSong" w:eastAsia="FangSong" w:cs="FangSong"/>
          <w:sz w:val="20"/>
          <w:szCs w:val="20"/>
          <w:color w:val="231F20"/>
          <w:spacing w:val="-9"/>
          <w:position w:val="1"/>
        </w:rPr>
        <w:t>枫］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1306"/>
        <w:spacing w:before="115" w:line="205" w:lineRule="auto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color w:val="231F20"/>
          <w:spacing w:val="-8"/>
          <w:w w:val="98"/>
        </w:rPr>
        <w:t>加快“双一流</w:t>
      </w:r>
      <w:r>
        <w:rPr>
          <w:rFonts w:ascii="Microsoft YaHei" w:hAnsi="Microsoft YaHei" w:eastAsia="Microsoft YaHei" w:cs="Microsoft YaHei"/>
          <w:sz w:val="27"/>
          <w:szCs w:val="27"/>
          <w:color w:val="231F20"/>
          <w:spacing w:val="-49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color w:val="231F20"/>
          <w:spacing w:val="-8"/>
          <w:w w:val="98"/>
        </w:rPr>
        <w:t>”建设的五大突破</w:t>
      </w:r>
    </w:p>
    <w:p>
      <w:pPr>
        <w:ind w:left="1974" w:right="312" w:hanging="776"/>
        <w:spacing w:before="308" w:line="292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3"/>
          <w:szCs w:val="23"/>
          <w:color w:val="231F20"/>
          <w:spacing w:val="7"/>
        </w:rPr>
        <w:t>徐</w:t>
      </w:r>
      <w:r>
        <w:rPr>
          <w:rFonts w:ascii="KaiTi" w:hAnsi="KaiTi" w:eastAsia="KaiTi" w:cs="KaiTi"/>
          <w:sz w:val="23"/>
          <w:szCs w:val="23"/>
          <w:color w:val="231F20"/>
          <w:spacing w:val="7"/>
        </w:rPr>
        <w:t xml:space="preserve">  </w:t>
      </w:r>
      <w:r>
        <w:rPr>
          <w:rFonts w:ascii="KaiTi" w:hAnsi="KaiTi" w:eastAsia="KaiTi" w:cs="KaiTi"/>
          <w:sz w:val="23"/>
          <w:szCs w:val="23"/>
          <w:color w:val="231F20"/>
          <w:spacing w:val="7"/>
        </w:rPr>
        <w:t>辉</w:t>
      </w:r>
      <w:r>
        <w:rPr>
          <w:rFonts w:ascii="KaiTi" w:hAnsi="KaiTi" w:eastAsia="KaiTi" w:cs="KaiTi"/>
          <w:sz w:val="20"/>
          <w:szCs w:val="20"/>
          <w:color w:val="231F20"/>
          <w:spacing w:val="7"/>
        </w:rPr>
        <w:t>（民盟中央专职副主席，浙江师范大</w:t>
      </w:r>
      <w:r>
        <w:rPr>
          <w:rFonts w:ascii="KaiTi" w:hAnsi="KaiTi" w:eastAsia="KaiTi" w:cs="KaiTi"/>
          <w:sz w:val="20"/>
          <w:szCs w:val="20"/>
          <w:color w:val="231F20"/>
          <w:spacing w:val="16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</w:rPr>
        <w:t>学原校长、教授）</w:t>
      </w:r>
    </w:p>
    <w:p>
      <w:pPr>
        <w:pStyle w:val="BodyText"/>
        <w:ind w:left="912" w:right="171" w:firstLine="385"/>
        <w:spacing w:before="307" w:line="297" w:lineRule="auto"/>
        <w:jc w:val="both"/>
        <w:rPr/>
      </w:pPr>
      <w:r>
        <w:rPr>
          <w:color w:val="231F20"/>
          <w:spacing w:val="5"/>
        </w:rPr>
        <w:t>《教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5"/>
        </w:rPr>
        <w:t>育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5"/>
        </w:rPr>
        <w:t>强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5"/>
        </w:rPr>
        <w:t>国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5"/>
        </w:rPr>
        <w:t>建设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5"/>
        </w:rPr>
        <w:t>规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5"/>
        </w:rPr>
        <w:t>划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5"/>
        </w:rPr>
        <w:t>纲要（2024—2035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年）》（以下简称《教育强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9"/>
        </w:rPr>
        <w:t>国纲要》）明确指出，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要“加快建设中国特色、世界一流的大学和优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0"/>
        </w:rPr>
        <w:t>势学科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-10"/>
        </w:rPr>
        <w:t>”（以下简称“双一流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-10"/>
        </w:rPr>
        <w:t>”建设）。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0"/>
        </w:rPr>
        <w:t>在我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0"/>
        </w:rPr>
        <w:t>国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高质量教育体系建设中，高等教育是龙头；在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高等教育改革与发展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5"/>
        </w:rPr>
        <w:t>中，“双一流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5"/>
        </w:rPr>
        <w:t>”建设是头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雁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6"/>
        </w:rPr>
        <w:t>。龙头强则体系壮，头雁健则雁队稳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6"/>
        </w:rPr>
        <w:t>。党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的十八大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"/>
        </w:rPr>
        <w:t>以来，“双一流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"/>
        </w:rPr>
        <w:t>”建设高校扎根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"/>
        </w:rPr>
        <w:t>中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"/>
        </w:rPr>
        <w:t>国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大地，紧盯世界一流大学和一流学科发展趋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势，牢牢把握立德树人根本任务，积极推进各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9"/>
        </w:rPr>
        <w:t>项建设与改革任务，取得显著成效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9"/>
        </w:rPr>
        <w:t>。经过多</w:t>
      </w:r>
    </w:p>
    <w:p>
      <w:pPr>
        <w:spacing w:line="92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86" w:firstLine="3"/>
        <w:spacing w:before="37" w:line="300" w:lineRule="auto"/>
        <w:jc w:val="both"/>
        <w:rPr/>
      </w:pPr>
      <w:r>
        <w:rPr>
          <w:color w:val="231F20"/>
          <w:spacing w:val="7"/>
        </w:rPr>
        <w:t>年奋斗，“双一流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7"/>
        </w:rPr>
        <w:t>”建设高校社会主义办学方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向更加坚定，人才自主培养能力显著增强，支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撑高水平科技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4"/>
        </w:rPr>
        <w:t>自立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4"/>
        </w:rPr>
        <w:t>自强能力显著提升，繁荣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中国哲学社会科学主力军作用更加凸显，高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6"/>
        </w:rPr>
        <w:t>素质教师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6"/>
        </w:rPr>
        <w:t>队伍建设深入推进，高等教育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6"/>
        </w:rPr>
        <w:t>国际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影响力稳步上升，内部治理体系不断完善，示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范带动作用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3"/>
        </w:rPr>
        <w:t>日益彰显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3"/>
        </w:rPr>
        <w:t>。</w:t>
      </w:r>
      <w:r>
        <w:rPr>
          <w:color w:val="231F20"/>
          <w:spacing w:val="-78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3"/>
          <w:position w:val="1"/>
        </w:rPr>
        <w:t>① </w:t>
      </w:r>
      <w:r>
        <w:rPr>
          <w:color w:val="231F20"/>
          <w:spacing w:val="13"/>
          <w:position w:val="1"/>
        </w:rPr>
        <w:t>同时</w:t>
      </w:r>
      <w:r>
        <w:rPr>
          <w:color w:val="231F20"/>
          <w:spacing w:val="13"/>
        </w:rPr>
        <w:t>，我们也应该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看到，当前新一轮科技革命和产业变革深入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发展，围绕高水平人才和科技制高点的国际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4"/>
        </w:rPr>
        <w:t>竞争空前激烈，因此，为实现《教育强国纲要》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提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2"/>
        </w:rPr>
        <w:t>出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2"/>
        </w:rPr>
        <w:t>的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目标任务，“双一流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-2"/>
        </w:rPr>
        <w:t>”建设需要实现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2"/>
        </w:rPr>
        <w:t>以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下五个“突破”。</w:t>
      </w:r>
    </w:p>
    <w:p>
      <w:pPr>
        <w:ind w:left="739"/>
        <w:spacing w:before="297" w:line="207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-5"/>
        </w:rPr>
        <w:t>一、确立自主科学“双一流</w:t>
      </w: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-5"/>
        </w:rPr>
        <w:t>”标准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right="96" w:firstLine="459"/>
        <w:spacing w:before="69" w:line="300" w:lineRule="auto"/>
        <w:tabs>
          <w:tab w:val="left" w:pos="106"/>
        </w:tabs>
        <w:jc w:val="both"/>
        <w:rPr/>
      </w:pPr>
      <w:r>
        <w:rPr>
          <w:color w:val="231F20"/>
          <w:spacing w:val="10"/>
        </w:rPr>
        <w:t>“</w:t>
      </w:r>
      <w:r>
        <w:rPr>
          <w:color w:val="231F20"/>
          <w:spacing w:val="-76"/>
        </w:rPr>
        <w:t xml:space="preserve"> </w:t>
      </w:r>
      <w:r>
        <w:rPr>
          <w:color w:val="231F20"/>
          <w:spacing w:val="10"/>
        </w:rPr>
        <w:t>双一流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10"/>
        </w:rPr>
        <w:t>”标准（包括指标分类和具体指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标）的确立是一项十分复杂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3"/>
        </w:rPr>
        <w:t>的任务，迄今为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止，仍然没有全世界一致确认的科学标准体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3"/>
        </w:rPr>
        <w:t>系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3"/>
        </w:rPr>
        <w:t>。在世界高等教育发展史上，一流大学的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判定主要依靠经验判断，如办学历史、学术成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6"/>
        </w:rPr>
        <w:t>就、社会声望、办学实力等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6"/>
        </w:rPr>
        <w:t>。直到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6"/>
        </w:rPr>
        <w:t>20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6"/>
        </w:rPr>
        <w:t>世纪后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半叶开始，世界高等教育界和新闻媒体才开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39"/>
        </w:rPr>
        <w:t>始探索评价一流大学的科学指标及相关体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6"/>
        </w:rPr>
        <w:t>系。建设指标及相关体系是以学术成就为导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3"/>
        </w:rPr>
        <w:t>向，还是以社会贡献为基础？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3"/>
        </w:rPr>
        <w:t>是以社会用人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单位评价为标准，还是以毕业生就业率为指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8"/>
        </w:rPr>
        <w:t>向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8"/>
        </w:rPr>
        <w:t>？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28"/>
        </w:rPr>
        <w:t>这方面的探索层出不穷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28"/>
        </w:rPr>
        <w:t>。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28"/>
        </w:rPr>
        <w:t>出发点不一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样，确立的指标及相关体系就会不一样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1"/>
        </w:rPr>
        <w:t>。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21"/>
        </w:rPr>
        <w:t>比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如，从社会第三方评价的探索来看，英国知名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31"/>
        </w:rPr>
        <w:t>教育咨询公司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QS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31"/>
        </w:rPr>
        <w:t>发布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31"/>
        </w:rPr>
        <w:t>的世界大学及学科排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名评价指标体系主要基于为学生选择大学及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9"/>
        </w:rPr>
        <w:t>学科服务，其学生（客户）利益导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9"/>
        </w:rPr>
        <w:t>向型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9"/>
        </w:rPr>
        <w:t>的评价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目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的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1"/>
        </w:rPr>
        <w:t>性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指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向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非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常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明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确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"/>
        </w:rPr>
        <w:t>。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1"/>
        </w:rPr>
        <w:t>泰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1"/>
        </w:rPr>
        <w:t>晤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1"/>
        </w:rPr>
        <w:t>士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"/>
        </w:rPr>
        <w:t>高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等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1"/>
        </w:rPr>
        <w:t>教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育</w:t>
      </w:r>
      <w:r>
        <w:rPr>
          <w:color w:val="231F20"/>
        </w:rPr>
        <w:t xml:space="preserve"> </w:t>
      </w:r>
      <w:r>
        <w:rPr>
          <w:color w:val="231F20"/>
        </w:rPr>
        <w:t>（Times Higher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Education，THE</w:t>
      </w:r>
      <w:r>
        <w:rPr>
          <w:color w:val="231F20"/>
          <w:spacing w:val="-1"/>
        </w:rPr>
        <w:t>）世界大学排名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更加注重研究环境和质量，它通过细分多达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ab/>
      </w:r>
      <w:r>
        <w:rPr>
          <w:color w:val="231F20"/>
          <w:spacing w:val="16"/>
        </w:rPr>
        <w:t>18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6"/>
        </w:rPr>
        <w:t>项的指标来衡量教学质量和国际化水平。</w:t>
      </w:r>
    </w:p>
    <w:p>
      <w:pPr>
        <w:spacing w:line="300" w:lineRule="auto"/>
        <w:sectPr>
          <w:type w:val="continuous"/>
          <w:pgSz w:w="11906" w:h="16158"/>
          <w:pgMar w:top="400" w:right="1238" w:bottom="1024" w:left="424" w:header="0" w:footer="728" w:gutter="0"/>
          <w:cols w:equalWidth="0" w:num="2">
            <w:col w:w="5558" w:space="100"/>
            <w:col w:w="4586" w:space="0"/>
          </w:cols>
        </w:sectPr>
        <w:rPr/>
      </w:pPr>
    </w:p>
    <w:p>
      <w:pPr>
        <w:spacing w:line="329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578579</wp:posOffset>
            </wp:positionH>
            <wp:positionV relativeFrom="paragraph">
              <wp:posOffset>124286</wp:posOffset>
            </wp:positionV>
            <wp:extent cx="1330625" cy="6350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062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136" w:right="306" w:firstLine="347"/>
        <w:spacing w:before="73" w:line="226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①    </w:t>
      </w:r>
      <w:r>
        <w:rPr>
          <w:rFonts w:ascii="FangSong" w:hAnsi="FangSong" w:eastAsia="FangSong" w:cs="FangSong"/>
          <w:sz w:val="17"/>
          <w:szCs w:val="17"/>
          <w:color w:val="231F20"/>
          <w:spacing w:val="4"/>
        </w:rPr>
        <w:t>国务院关于建设中国特色、世界一流的大学和优势学科工作情况的报告［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4"/>
        </w:rPr>
        <w:t>R</w:t>
      </w:r>
      <w:r>
        <w:rPr>
          <w:rFonts w:ascii="FangSong" w:hAnsi="FangSong" w:eastAsia="FangSong" w:cs="FangSong"/>
          <w:sz w:val="17"/>
          <w:szCs w:val="17"/>
          <w:color w:val="231F20"/>
          <w:spacing w:val="4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4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4"/>
          <w:w w:val="101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4"/>
        </w:rPr>
        <w:t>第十四届全国人大常委会第</w:t>
      </w:r>
      <w:r>
        <w:rPr>
          <w:rFonts w:ascii="FangSong" w:hAnsi="FangSong" w:eastAsia="FangSong" w:cs="FangSong"/>
          <w:sz w:val="17"/>
          <w:szCs w:val="17"/>
          <w:color w:val="231F20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2"/>
        </w:rPr>
        <w:t>十二次会议文件（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"/>
        </w:rPr>
        <w:t>52 </w:t>
      </w:r>
      <w:r>
        <w:rPr>
          <w:rFonts w:ascii="FangSong" w:hAnsi="FangSong" w:eastAsia="FangSong" w:cs="FangSong"/>
          <w:sz w:val="17"/>
          <w:szCs w:val="17"/>
          <w:color w:val="231F20"/>
          <w:spacing w:val="2"/>
        </w:rPr>
        <w:t>号</w:t>
      </w:r>
      <w:r>
        <w:rPr>
          <w:rFonts w:ascii="FangSong" w:hAnsi="FangSong" w:eastAsia="FangSong" w:cs="FangSong"/>
          <w:sz w:val="17"/>
          <w:szCs w:val="17"/>
          <w:color w:val="231F20"/>
          <w:spacing w:val="-29"/>
          <w:w w:val="61"/>
        </w:rPr>
        <w:t>），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"/>
        </w:rPr>
        <w:t>2024.</w:t>
      </w:r>
    </w:p>
    <w:sectPr>
      <w:type w:val="continuous"/>
      <w:pgSz w:w="11906" w:h="16158"/>
      <w:pgMar w:top="400" w:right="1238" w:bottom="1024" w:left="424" w:header="0" w:footer="728" w:gutter="0"/>
      <w:cols w:equalWidth="0" w:num="1">
        <w:col w:w="1024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7"/>
      <w:spacing w:line="287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22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6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23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7"/>
      <w:spacing w:line="287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24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6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25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7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26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6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27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7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28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901"/>
      <w:spacing w:before="147" w:line="423" w:lineRule="exact"/>
      <w:rPr/>
    </w:pPr>
    <w:r>
      <w:pict>
        <v:shape id="WordPictureWatermark2" style="position:absolute;margin-left:21.2pt;margin-top:777.674pt;mso-position-vertical-relative:page;mso-position-horizontal-relative:page;width:168.95pt;height:12.5pt;z-index:-251658240;" o:allowincell="f" filled="false" stroked="false" type="#_x0000_t75">
          <v:imagedata o:title="" r:id="rId1"/>
        </v:shape>
      </w:pict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3375364</wp:posOffset>
          </wp:positionH>
          <wp:positionV relativeFrom="page">
            <wp:posOffset>997590</wp:posOffset>
          </wp:positionV>
          <wp:extent cx="772667" cy="251459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772667" cy="251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3119376</wp:posOffset>
          </wp:positionH>
          <wp:positionV relativeFrom="page">
            <wp:posOffset>1272591</wp:posOffset>
          </wp:positionV>
          <wp:extent cx="1283999" cy="78147"/>
          <wp:effectExtent l="0" t="0" r="0" b="0"/>
          <wp:wrapNone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rot="0">
                    <a:off x="0" y="0"/>
                    <a:ext cx="1283999" cy="78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987353</wp:posOffset>
          </wp:positionH>
          <wp:positionV relativeFrom="page">
            <wp:posOffset>1074008</wp:posOffset>
          </wp:positionV>
          <wp:extent cx="697082" cy="289842"/>
          <wp:effectExtent l="0" t="0" r="0" b="0"/>
          <wp:wrapNone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rot="0">
                    <a:off x="0" y="0"/>
                    <a:ext cx="697082" cy="289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8"/>
      </w:rPr>
      <w:drawing>
        <wp:inline distT="0" distB="0" distL="0" distR="0">
          <wp:extent cx="778135" cy="268659"/>
          <wp:effectExtent l="0" t="0" r="0" b="0"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 rot="0">
                    <a:off x="0" y="0"/>
                    <a:ext cx="778135" cy="26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ind w:firstLine="905"/>
      <w:spacing w:before="66" w:line="18" w:lineRule="exact"/>
      <w:rPr/>
    </w:pPr>
    <w:r>
      <w:rPr>
        <w:position w:val="-1"/>
      </w:rPr>
      <w:pict>
        <v:shape id="_x0000_s4" style="mso-position-vertical-relative:line;mso-position-horizontal-relative:char;width:462pt;height:1.45pt;" filled="false" strokecolor="#231F20" strokeweight="0.43pt" coordsize="9240,29" coordorigin="0,0" path="m0,24l9239,24m0,4l9239,4e">
          <v:stroke joinstyle="miter" miterlimit="4"/>
        </v:shape>
      </w:pic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6" style="position:absolute;margin-left:21.2pt;margin-top:777.674pt;mso-position-vertical-relative:page;mso-position-horizontal-relative:page;width:168.95pt;height:12.5pt;z-index:-251654144;" o:allowincell="f" filled="false" stroked="false" type="#_x0000_t75">
          <v:imagedata o:title="" r:id="rId1"/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8" style="position:absolute;margin-left:21.2pt;margin-top:777.674pt;mso-position-vertical-relative:page;mso-position-horizontal-relative:page;width:168.95pt;height:12.5pt;z-index:-251650048;" o:allowincell="f" filled="false" stroked="false" type="#_x0000_t75">
          <v:imagedata o:title="" r:id="rId1"/>
        </v:shape>
      </w:pict>
    </w: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0" style="position:absolute;margin-left:21.2pt;margin-top:777.674pt;mso-position-vertical-relative:page;mso-position-horizontal-relative:page;width:168.95pt;height:12.5pt;z-index:-251642880;" o:allowincell="f" filled="false" stroked="false" type="#_x0000_t75">
          <v:imagedata o:title="" r:id="rId1"/>
        </v:shape>
      </w:pict>
    </w:r>
    <w:r/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2" style="position:absolute;margin-left:21.2pt;margin-top:777.674pt;mso-position-vertical-relative:page;mso-position-horizontal-relative:page;width:168.95pt;height:12.5pt;z-index:-251638784;" o:allowincell="f" filled="false" stroked="false" type="#_x0000_t75">
          <v:imagedata o:title="" r:id="rId1"/>
        </v:shape>
      </w:pict>
    </w:r>
    <w:r/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4" style="position:absolute;margin-left:21.2pt;margin-top:777.674pt;mso-position-vertical-relative:page;mso-position-horizontal-relative:page;width:168.95pt;height:12.5pt;z-index:-251634688;" o:allowincell="f" filled="false" stroked="false" type="#_x0000_t75">
          <v:imagedata o:title="" r:id="rId1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0.png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image" Target="media/image8.png"/><Relationship Id="rId5" Type="http://schemas.openxmlformats.org/officeDocument/2006/relationships/footer" Target="footer2.xml"/><Relationship Id="rId4" Type="http://schemas.openxmlformats.org/officeDocument/2006/relationships/header" Target="header2.xml"/><Relationship Id="rId3" Type="http://schemas.openxmlformats.org/officeDocument/2006/relationships/image" Target="media/image6.png"/><Relationship Id="rId23" Type="http://schemas.openxmlformats.org/officeDocument/2006/relationships/fontTable" Target="fontTable.xml"/><Relationship Id="rId22" Type="http://schemas.openxmlformats.org/officeDocument/2006/relationships/styles" Target="styles.xml"/><Relationship Id="rId21" Type="http://schemas.openxmlformats.org/officeDocument/2006/relationships/settings" Target="settings.xml"/><Relationship Id="rId20" Type="http://schemas.openxmlformats.org/officeDocument/2006/relationships/image" Target="media/image16.png"/><Relationship Id="rId2" Type="http://schemas.openxmlformats.org/officeDocument/2006/relationships/footer" Target="footer1.xml"/><Relationship Id="rId19" Type="http://schemas.openxmlformats.org/officeDocument/2006/relationships/footer" Target="footer7.xml"/><Relationship Id="rId18" Type="http://schemas.openxmlformats.org/officeDocument/2006/relationships/header" Target="header6.xml"/><Relationship Id="rId17" Type="http://schemas.openxmlformats.org/officeDocument/2006/relationships/footer" Target="footer6.xml"/><Relationship Id="rId16" Type="http://schemas.openxmlformats.org/officeDocument/2006/relationships/header" Target="header5.xml"/><Relationship Id="rId15" Type="http://schemas.openxmlformats.org/officeDocument/2006/relationships/image" Target="media/image13.png"/><Relationship Id="rId14" Type="http://schemas.openxmlformats.org/officeDocument/2006/relationships/footer" Target="footer5.xml"/><Relationship Id="rId13" Type="http://schemas.openxmlformats.org/officeDocument/2006/relationships/header" Target="header4.xml"/><Relationship Id="rId12" Type="http://schemas.openxmlformats.org/officeDocument/2006/relationships/image" Target="media/image11.png"/><Relationship Id="rId11" Type="http://schemas.openxmlformats.org/officeDocument/2006/relationships/footer" Target="footer4.xml"/><Relationship Id="rId10" Type="http://schemas.openxmlformats.org/officeDocument/2006/relationships/hyperlink" Target="https&#65306;//www.gov.cn/xinwen/2020-10/29/content_5555877.htm." TargetMode="Externa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CNKI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2025-07-16T17:43:35Z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2025-08-25T16:21:07</vt:filetime>
  </property>
</Properties>
</file>